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D3" w:rsidRPr="00235FAC" w:rsidRDefault="000909D3" w:rsidP="000909D3">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0909D3" w:rsidRPr="00235FAC" w:rsidRDefault="000909D3" w:rsidP="000909D3">
      <w:pPr>
        <w:jc w:val="center"/>
        <w:rPr>
          <w:i/>
          <w:lang w:val="uk-UA"/>
        </w:rPr>
      </w:pPr>
      <w:r w:rsidRPr="00235FAC">
        <w:rPr>
          <w:i/>
          <w:lang w:val="uk-UA"/>
        </w:rPr>
        <w:t>(відповідно до пункту 4</w:t>
      </w:r>
      <w:r w:rsidRPr="00235FAC">
        <w:rPr>
          <w:i/>
          <w:vertAlign w:val="superscript"/>
          <w:lang w:val="uk-UA"/>
        </w:rPr>
        <w:t xml:space="preserve">1 </w:t>
      </w:r>
      <w:r w:rsidRPr="00235FAC">
        <w:rPr>
          <w:i/>
          <w:lang w:val="uk-UA"/>
        </w:rPr>
        <w:t>постанови КМУ від 11.10.2016 № 710 «Про ефективне використання державних коштів» (зі змінами))</w:t>
      </w:r>
    </w:p>
    <w:p w:rsidR="000909D3" w:rsidRPr="00235FAC" w:rsidRDefault="000909D3" w:rsidP="000909D3">
      <w:pPr>
        <w:ind w:firstLine="567"/>
        <w:jc w:val="center"/>
        <w:rPr>
          <w:i/>
          <w:lang w:val="uk-UA"/>
        </w:rPr>
      </w:pPr>
    </w:p>
    <w:p w:rsidR="000909D3" w:rsidRPr="00235FAC" w:rsidRDefault="000909D3" w:rsidP="00235FAC">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5FAC">
        <w:rPr>
          <w:i/>
          <w:lang w:val="uk-UA"/>
        </w:rPr>
        <w:t xml:space="preserve">Коломийська міська рада, </w:t>
      </w:r>
      <w:proofErr w:type="spellStart"/>
      <w:r w:rsidRPr="00235FAC">
        <w:rPr>
          <w:i/>
          <w:lang w:val="uk-UA"/>
        </w:rPr>
        <w:t>пр.Грушевського</w:t>
      </w:r>
      <w:proofErr w:type="spellEnd"/>
      <w:r w:rsidRPr="00235FAC">
        <w:rPr>
          <w:i/>
          <w:lang w:val="uk-UA"/>
        </w:rPr>
        <w:t xml:space="preserve">, 1, </w:t>
      </w:r>
      <w:proofErr w:type="spellStart"/>
      <w:r w:rsidRPr="00235FAC">
        <w:rPr>
          <w:i/>
          <w:lang w:val="uk-UA"/>
        </w:rPr>
        <w:t>м.Коломия</w:t>
      </w:r>
      <w:proofErr w:type="spellEnd"/>
      <w:r w:rsidRPr="00235FAC">
        <w:rPr>
          <w:i/>
          <w:lang w:val="uk-UA"/>
        </w:rPr>
        <w:t>, Івано-Франківська обл., 78203, код за ЄДРПОУ — 04054334; категорія замовника — орган місцевого самоврядування.</w:t>
      </w:r>
    </w:p>
    <w:p w:rsidR="000909D3" w:rsidRPr="00235FAC" w:rsidRDefault="000909D3" w:rsidP="000909D3">
      <w:pPr>
        <w:ind w:left="786" w:firstLine="567"/>
        <w:jc w:val="both"/>
        <w:rPr>
          <w:i/>
          <w:lang w:val="uk-UA"/>
        </w:rPr>
      </w:pPr>
    </w:p>
    <w:p w:rsidR="000909D3" w:rsidRPr="00235FAC" w:rsidRDefault="000909D3" w:rsidP="000909D3">
      <w:pPr>
        <w:pStyle w:val="1"/>
        <w:numPr>
          <w:ilvl w:val="0"/>
          <w:numId w:val="1"/>
        </w:numPr>
        <w:shd w:val="clear" w:color="auto" w:fill="FFFFFF"/>
        <w:spacing w:before="0" w:beforeAutospacing="0" w:after="150" w:afterAutospacing="0"/>
        <w:jc w:val="both"/>
        <w:textAlignment w:val="baseline"/>
        <w:rPr>
          <w:i/>
          <w:sz w:val="24"/>
          <w:szCs w:val="24"/>
        </w:rPr>
      </w:pPr>
      <w:r w:rsidRPr="00235FAC">
        <w:rPr>
          <w:i/>
          <w:sz w:val="24"/>
          <w:szCs w:val="24"/>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235FAC">
        <w:rPr>
          <w:b w:val="0"/>
          <w:i/>
          <w:sz w:val="24"/>
          <w:szCs w:val="24"/>
        </w:rPr>
        <w:t xml:space="preserve">Придбання контейнерів для твердих побутових відходів; код 44610000-9  Цистерни, резервуари, контейнери та посудини високого тиску за ДК 021:2015 </w:t>
      </w:r>
      <w:r w:rsidRPr="00235FAC">
        <w:rPr>
          <w:b w:val="0"/>
          <w:bCs w:val="0"/>
          <w:i/>
          <w:color w:val="000000"/>
          <w:sz w:val="24"/>
          <w:szCs w:val="24"/>
        </w:rPr>
        <w:t xml:space="preserve"> «Єдиний закупівельний словник»</w:t>
      </w:r>
    </w:p>
    <w:p w:rsidR="000909D3" w:rsidRPr="00422245" w:rsidRDefault="000909D3" w:rsidP="00235FAC">
      <w:pPr>
        <w:numPr>
          <w:ilvl w:val="0"/>
          <w:numId w:val="1"/>
        </w:numPr>
        <w:ind w:left="0" w:firstLine="0"/>
        <w:jc w:val="both"/>
        <w:rPr>
          <w:i/>
          <w:lang w:val="uk-UA"/>
        </w:rPr>
      </w:pPr>
      <w:r w:rsidRPr="00235FAC">
        <w:rPr>
          <w:b/>
          <w:i/>
          <w:lang w:val="uk-UA"/>
        </w:rPr>
        <w:t xml:space="preserve">Ідентифікатор закупівлі: </w:t>
      </w:r>
      <w:r w:rsidRPr="00422245">
        <w:rPr>
          <w:rStyle w:val="tendertuid2nhc4"/>
          <w:i/>
        </w:rPr>
        <w:t>UA-2021-04-20-003105-a</w:t>
      </w:r>
    </w:p>
    <w:p w:rsidR="000909D3" w:rsidRPr="00235FAC" w:rsidRDefault="000909D3" w:rsidP="000909D3">
      <w:pPr>
        <w:ind w:left="786" w:firstLine="567"/>
        <w:jc w:val="both"/>
        <w:rPr>
          <w:i/>
          <w:lang w:val="uk-UA"/>
        </w:rPr>
      </w:pPr>
    </w:p>
    <w:p w:rsidR="000909D3" w:rsidRPr="00235FAC" w:rsidRDefault="000909D3" w:rsidP="000909D3">
      <w:pPr>
        <w:rPr>
          <w:i/>
          <w:lang w:val="uk-UA"/>
        </w:rPr>
      </w:pPr>
      <w:r w:rsidRPr="00235FAC">
        <w:rPr>
          <w:b/>
          <w:i/>
          <w:lang w:val="uk-UA"/>
        </w:rPr>
        <w:t>Обґрунтування технічних та якісних характеристик предмета закупівлі:</w:t>
      </w:r>
      <w:r w:rsidRPr="00235FAC">
        <w:rPr>
          <w:i/>
          <w:lang w:val="uk-UA"/>
        </w:rPr>
        <w:t xml:space="preserve"> технічні та якісні характеристики предмета закупівлі визначені на виконання рішення Коломийської міської ради  від 21.11.2019р.</w:t>
      </w:r>
      <w:r w:rsidRPr="00235FAC">
        <w:rPr>
          <w:i/>
        </w:rPr>
        <w:t>  № 4180-55/2019-55</w:t>
      </w:r>
      <w:r w:rsidRPr="00235FAC">
        <w:rPr>
          <w:i/>
          <w:lang w:val="uk-UA"/>
        </w:rPr>
        <w:t>»</w:t>
      </w:r>
      <w:r w:rsidRPr="00235FAC">
        <w:rPr>
          <w:i/>
        </w:rPr>
        <w:t xml:space="preserve"> Про </w:t>
      </w:r>
      <w:proofErr w:type="spellStart"/>
      <w:r w:rsidRPr="00235FAC">
        <w:rPr>
          <w:i/>
        </w:rPr>
        <w:t>затвердження</w:t>
      </w:r>
      <w:proofErr w:type="spellEnd"/>
      <w:r w:rsidRPr="00235FAC">
        <w:rPr>
          <w:i/>
        </w:rPr>
        <w:t xml:space="preserve"> </w:t>
      </w:r>
      <w:proofErr w:type="spellStart"/>
      <w:r w:rsidRPr="00235FAC">
        <w:rPr>
          <w:i/>
        </w:rPr>
        <w:t>проектів-переможців</w:t>
      </w:r>
      <w:proofErr w:type="spellEnd"/>
      <w:r w:rsidRPr="00235FAC">
        <w:rPr>
          <w:i/>
        </w:rPr>
        <w:t xml:space="preserve"> </w:t>
      </w:r>
      <w:proofErr w:type="spellStart"/>
      <w:r w:rsidRPr="00235FAC">
        <w:rPr>
          <w:i/>
        </w:rPr>
        <w:t>Громадського</w:t>
      </w:r>
      <w:proofErr w:type="spellEnd"/>
      <w:r w:rsidRPr="00235FAC">
        <w:rPr>
          <w:i/>
        </w:rPr>
        <w:t xml:space="preserve"> бюджету на 2020 </w:t>
      </w:r>
      <w:proofErr w:type="spellStart"/>
      <w:r w:rsidRPr="00235FAC">
        <w:rPr>
          <w:i/>
        </w:rPr>
        <w:t>рік</w:t>
      </w:r>
      <w:proofErr w:type="spellEnd"/>
      <w:proofErr w:type="gramStart"/>
      <w:r w:rsidRPr="00235FAC">
        <w:rPr>
          <w:b/>
          <w:i/>
          <w:lang w:val="uk-UA"/>
        </w:rPr>
        <w:t>»</w:t>
      </w:r>
      <w:r w:rsidR="00235FAC" w:rsidRPr="00235FAC">
        <w:rPr>
          <w:rStyle w:val="10"/>
          <w:b w:val="0"/>
          <w:i/>
          <w:sz w:val="24"/>
          <w:szCs w:val="24"/>
        </w:rPr>
        <w:t>,яким</w:t>
      </w:r>
      <w:proofErr w:type="gramEnd"/>
      <w:r w:rsidR="00235FAC" w:rsidRPr="00235FAC">
        <w:rPr>
          <w:rStyle w:val="10"/>
          <w:b w:val="0"/>
          <w:i/>
          <w:sz w:val="24"/>
          <w:szCs w:val="24"/>
        </w:rPr>
        <w:t xml:space="preserve"> </w:t>
      </w:r>
      <w:r w:rsidR="00235FAC" w:rsidRPr="00235FAC">
        <w:rPr>
          <w:rStyle w:val="10"/>
          <w:i/>
          <w:sz w:val="24"/>
          <w:szCs w:val="24"/>
        </w:rPr>
        <w:t>з</w:t>
      </w:r>
      <w:proofErr w:type="spellStart"/>
      <w:r w:rsidR="00235FAC" w:rsidRPr="00235FAC">
        <w:rPr>
          <w:rStyle w:val="rvts8"/>
          <w:i/>
        </w:rPr>
        <w:t>атверд</w:t>
      </w:r>
      <w:r w:rsidR="00235FAC" w:rsidRPr="00235FAC">
        <w:rPr>
          <w:rStyle w:val="rvts8"/>
          <w:i/>
          <w:lang w:val="uk-UA"/>
        </w:rPr>
        <w:t>жено</w:t>
      </w:r>
      <w:proofErr w:type="spellEnd"/>
      <w:r w:rsidR="00235FAC" w:rsidRPr="00235FAC">
        <w:rPr>
          <w:rStyle w:val="rvts8"/>
          <w:i/>
          <w:lang w:val="uk-UA"/>
        </w:rPr>
        <w:t xml:space="preserve"> </w:t>
      </w:r>
      <w:r w:rsidR="00235FAC" w:rsidRPr="00235FAC">
        <w:rPr>
          <w:rStyle w:val="rvts8"/>
          <w:i/>
        </w:rPr>
        <w:t xml:space="preserve"> </w:t>
      </w:r>
      <w:proofErr w:type="spellStart"/>
      <w:r w:rsidR="00235FAC" w:rsidRPr="00235FAC">
        <w:rPr>
          <w:rStyle w:val="rvts8"/>
          <w:i/>
        </w:rPr>
        <w:t>перелік</w:t>
      </w:r>
      <w:proofErr w:type="spellEnd"/>
      <w:r w:rsidR="00235FAC" w:rsidRPr="00235FAC">
        <w:rPr>
          <w:rStyle w:val="rvts8"/>
          <w:i/>
        </w:rPr>
        <w:t xml:space="preserve"> </w:t>
      </w:r>
      <w:proofErr w:type="spellStart"/>
      <w:r w:rsidR="00235FAC" w:rsidRPr="00235FAC">
        <w:rPr>
          <w:rStyle w:val="rvts8"/>
          <w:i/>
        </w:rPr>
        <w:t>проектів-переможців</w:t>
      </w:r>
      <w:proofErr w:type="spellEnd"/>
      <w:r w:rsidR="00235FAC" w:rsidRPr="00235FAC">
        <w:rPr>
          <w:rStyle w:val="rvts8"/>
          <w:i/>
        </w:rPr>
        <w:t xml:space="preserve">, </w:t>
      </w:r>
      <w:proofErr w:type="spellStart"/>
      <w:r w:rsidR="00235FAC" w:rsidRPr="00235FAC">
        <w:rPr>
          <w:rStyle w:val="rvts8"/>
          <w:i/>
        </w:rPr>
        <w:t>які</w:t>
      </w:r>
      <w:proofErr w:type="spellEnd"/>
      <w:r w:rsidR="00235FAC" w:rsidRPr="00235FAC">
        <w:rPr>
          <w:rStyle w:val="rvts8"/>
          <w:i/>
        </w:rPr>
        <w:t xml:space="preserve"> за результатами </w:t>
      </w:r>
      <w:proofErr w:type="spellStart"/>
      <w:r w:rsidR="00235FAC" w:rsidRPr="00235FAC">
        <w:rPr>
          <w:rStyle w:val="rvts8"/>
          <w:i/>
        </w:rPr>
        <w:t>голосування</w:t>
      </w:r>
      <w:proofErr w:type="spellEnd"/>
      <w:r w:rsidR="00235FAC" w:rsidRPr="00235FAC">
        <w:rPr>
          <w:rStyle w:val="rvts8"/>
          <w:i/>
        </w:rPr>
        <w:t xml:space="preserve"> </w:t>
      </w:r>
      <w:proofErr w:type="spellStart"/>
      <w:r w:rsidR="00235FAC" w:rsidRPr="00235FAC">
        <w:rPr>
          <w:rStyle w:val="rvts8"/>
          <w:i/>
        </w:rPr>
        <w:t>відповідно</w:t>
      </w:r>
      <w:proofErr w:type="spellEnd"/>
      <w:r w:rsidR="00235FAC" w:rsidRPr="00235FAC">
        <w:rPr>
          <w:rStyle w:val="rvts8"/>
          <w:i/>
        </w:rPr>
        <w:t xml:space="preserve"> до </w:t>
      </w:r>
      <w:proofErr w:type="spellStart"/>
      <w:r w:rsidR="00235FAC" w:rsidRPr="00235FAC">
        <w:rPr>
          <w:rStyle w:val="rvts8"/>
          <w:i/>
        </w:rPr>
        <w:t>Положення</w:t>
      </w:r>
      <w:proofErr w:type="spellEnd"/>
      <w:r w:rsidR="00235FAC" w:rsidRPr="00235FAC">
        <w:rPr>
          <w:rStyle w:val="rvts8"/>
          <w:i/>
        </w:rPr>
        <w:t xml:space="preserve"> про </w:t>
      </w:r>
      <w:proofErr w:type="spellStart"/>
      <w:r w:rsidR="00235FAC" w:rsidRPr="00235FAC">
        <w:rPr>
          <w:rStyle w:val="rvts8"/>
          <w:i/>
        </w:rPr>
        <w:t>Громадський</w:t>
      </w:r>
      <w:proofErr w:type="spellEnd"/>
      <w:r w:rsidR="00235FAC" w:rsidRPr="00235FAC">
        <w:rPr>
          <w:rStyle w:val="rvts8"/>
          <w:i/>
        </w:rPr>
        <w:t xml:space="preserve"> бюджет </w:t>
      </w:r>
      <w:proofErr w:type="spellStart"/>
      <w:r w:rsidR="00235FAC" w:rsidRPr="00235FAC">
        <w:rPr>
          <w:rStyle w:val="rvts8"/>
          <w:i/>
        </w:rPr>
        <w:t>міста</w:t>
      </w:r>
      <w:proofErr w:type="spellEnd"/>
      <w:r w:rsidR="00235FAC" w:rsidRPr="00235FAC">
        <w:rPr>
          <w:rStyle w:val="rvts8"/>
          <w:i/>
        </w:rPr>
        <w:t xml:space="preserve"> </w:t>
      </w:r>
      <w:proofErr w:type="spellStart"/>
      <w:r w:rsidR="00235FAC" w:rsidRPr="00235FAC">
        <w:rPr>
          <w:rStyle w:val="rvts8"/>
          <w:i/>
        </w:rPr>
        <w:t>Коломиї</w:t>
      </w:r>
      <w:proofErr w:type="spellEnd"/>
      <w:r w:rsidR="00235FAC" w:rsidRPr="00235FAC">
        <w:rPr>
          <w:rStyle w:val="rvts8"/>
          <w:i/>
        </w:rPr>
        <w:t xml:space="preserve"> </w:t>
      </w:r>
      <w:proofErr w:type="spellStart"/>
      <w:r w:rsidR="00235FAC" w:rsidRPr="00235FAC">
        <w:rPr>
          <w:rStyle w:val="rvts8"/>
          <w:i/>
        </w:rPr>
        <w:t>будуть</w:t>
      </w:r>
      <w:proofErr w:type="spellEnd"/>
      <w:r w:rsidR="00235FAC" w:rsidRPr="00235FAC">
        <w:rPr>
          <w:rStyle w:val="rvts8"/>
          <w:i/>
        </w:rPr>
        <w:t xml:space="preserve"> </w:t>
      </w:r>
      <w:proofErr w:type="spellStart"/>
      <w:r w:rsidR="00235FAC" w:rsidRPr="00235FAC">
        <w:rPr>
          <w:rStyle w:val="rvts8"/>
          <w:i/>
        </w:rPr>
        <w:t>реалізовані</w:t>
      </w:r>
      <w:proofErr w:type="spellEnd"/>
      <w:r w:rsidR="00235FAC" w:rsidRPr="00235FAC">
        <w:rPr>
          <w:rStyle w:val="rvts8"/>
          <w:i/>
        </w:rPr>
        <w:t xml:space="preserve"> у 2020 </w:t>
      </w:r>
      <w:proofErr w:type="spellStart"/>
      <w:r w:rsidR="00235FAC" w:rsidRPr="00235FAC">
        <w:rPr>
          <w:rStyle w:val="rvts8"/>
          <w:i/>
        </w:rPr>
        <w:t>році</w:t>
      </w:r>
      <w:proofErr w:type="spellEnd"/>
      <w:r w:rsidR="00235FAC" w:rsidRPr="00235FAC">
        <w:rPr>
          <w:rStyle w:val="rvts8"/>
          <w:i/>
        </w:rPr>
        <w:t xml:space="preserve"> за </w:t>
      </w:r>
      <w:proofErr w:type="spellStart"/>
      <w:r w:rsidR="00235FAC" w:rsidRPr="00235FAC">
        <w:rPr>
          <w:rStyle w:val="rvts8"/>
          <w:i/>
        </w:rPr>
        <w:t>рахунок</w:t>
      </w:r>
      <w:proofErr w:type="spellEnd"/>
      <w:r w:rsidR="00235FAC" w:rsidRPr="00235FAC">
        <w:rPr>
          <w:rStyle w:val="rvts8"/>
          <w:i/>
        </w:rPr>
        <w:t xml:space="preserve"> </w:t>
      </w:r>
      <w:proofErr w:type="spellStart"/>
      <w:r w:rsidR="00235FAC" w:rsidRPr="00235FAC">
        <w:rPr>
          <w:rStyle w:val="rvts8"/>
          <w:i/>
        </w:rPr>
        <w:t>коштів</w:t>
      </w:r>
      <w:proofErr w:type="spellEnd"/>
      <w:r w:rsidR="00235FAC" w:rsidRPr="00235FAC">
        <w:rPr>
          <w:rStyle w:val="rvts8"/>
          <w:i/>
        </w:rPr>
        <w:t xml:space="preserve"> </w:t>
      </w:r>
      <w:proofErr w:type="spellStart"/>
      <w:r w:rsidR="00235FAC" w:rsidRPr="00235FAC">
        <w:rPr>
          <w:rStyle w:val="rvts8"/>
          <w:i/>
        </w:rPr>
        <w:t>міського</w:t>
      </w:r>
      <w:proofErr w:type="spellEnd"/>
      <w:r w:rsidR="00235FAC" w:rsidRPr="00235FAC">
        <w:rPr>
          <w:rStyle w:val="rvts8"/>
          <w:i/>
        </w:rPr>
        <w:t xml:space="preserve"> бюджету</w:t>
      </w:r>
      <w:r w:rsidR="00235FAC" w:rsidRPr="00235FAC">
        <w:rPr>
          <w:rStyle w:val="rvts8"/>
          <w:i/>
          <w:lang w:val="uk-UA"/>
        </w:rPr>
        <w:t xml:space="preserve">.Серед </w:t>
      </w:r>
      <w:proofErr w:type="spellStart"/>
      <w:r w:rsidR="00235FAC" w:rsidRPr="00235FAC">
        <w:rPr>
          <w:rStyle w:val="rvts8"/>
          <w:i/>
          <w:lang w:val="uk-UA"/>
        </w:rPr>
        <w:t>преможців</w:t>
      </w:r>
      <w:proofErr w:type="spellEnd"/>
      <w:r w:rsidR="00235FAC" w:rsidRPr="00235FAC">
        <w:rPr>
          <w:rStyle w:val="rvts8"/>
          <w:i/>
          <w:lang w:val="uk-UA"/>
        </w:rPr>
        <w:t xml:space="preserve"> –проект « </w:t>
      </w:r>
      <w:proofErr w:type="spellStart"/>
      <w:r w:rsidR="00235FAC" w:rsidRPr="00235FAC">
        <w:rPr>
          <w:rStyle w:val="rvts26"/>
          <w:i/>
        </w:rPr>
        <w:t>Придбання</w:t>
      </w:r>
      <w:proofErr w:type="spellEnd"/>
      <w:r w:rsidR="00235FAC" w:rsidRPr="00235FAC">
        <w:rPr>
          <w:rStyle w:val="rvts26"/>
          <w:i/>
        </w:rPr>
        <w:t xml:space="preserve"> </w:t>
      </w:r>
      <w:proofErr w:type="spellStart"/>
      <w:r w:rsidR="00235FAC" w:rsidRPr="00235FAC">
        <w:rPr>
          <w:rStyle w:val="rvts26"/>
          <w:i/>
        </w:rPr>
        <w:t>контейнерів</w:t>
      </w:r>
      <w:proofErr w:type="spellEnd"/>
      <w:r w:rsidR="00235FAC" w:rsidRPr="00235FAC">
        <w:rPr>
          <w:rStyle w:val="rvts26"/>
          <w:i/>
        </w:rPr>
        <w:t xml:space="preserve"> для </w:t>
      </w:r>
      <w:proofErr w:type="spellStart"/>
      <w:r w:rsidR="00235FAC" w:rsidRPr="00235FAC">
        <w:rPr>
          <w:rStyle w:val="rvts26"/>
          <w:i/>
        </w:rPr>
        <w:t>твердих</w:t>
      </w:r>
      <w:proofErr w:type="spellEnd"/>
      <w:r w:rsidR="00235FAC" w:rsidRPr="00235FAC">
        <w:rPr>
          <w:rStyle w:val="rvts26"/>
          <w:i/>
        </w:rPr>
        <w:t xml:space="preserve"> </w:t>
      </w:r>
      <w:proofErr w:type="spellStart"/>
      <w:r w:rsidR="00235FAC" w:rsidRPr="00235FAC">
        <w:rPr>
          <w:rStyle w:val="rvts26"/>
          <w:i/>
        </w:rPr>
        <w:t>побутових</w:t>
      </w:r>
      <w:proofErr w:type="spellEnd"/>
      <w:r w:rsidR="00235FAC" w:rsidRPr="00235FAC">
        <w:rPr>
          <w:rStyle w:val="rvts26"/>
          <w:i/>
        </w:rPr>
        <w:t xml:space="preserve"> </w:t>
      </w:r>
      <w:proofErr w:type="spellStart"/>
      <w:r w:rsidR="00235FAC" w:rsidRPr="00235FAC">
        <w:rPr>
          <w:rStyle w:val="rvts26"/>
          <w:i/>
        </w:rPr>
        <w:t>відходів</w:t>
      </w:r>
      <w:proofErr w:type="spellEnd"/>
      <w:r w:rsidR="00235FAC" w:rsidRPr="00235FAC">
        <w:rPr>
          <w:rStyle w:val="rvts26"/>
          <w:i/>
          <w:lang w:val="uk-UA"/>
        </w:rPr>
        <w:t xml:space="preserve">» на очікувану суму </w:t>
      </w:r>
      <w:r w:rsidR="00235FAC" w:rsidRPr="00235FAC">
        <w:rPr>
          <w:rStyle w:val="rvts26"/>
          <w:i/>
        </w:rPr>
        <w:t>337 350</w:t>
      </w:r>
      <w:r w:rsidR="00235FAC" w:rsidRPr="00235FAC">
        <w:rPr>
          <w:rStyle w:val="rvts26"/>
          <w:i/>
          <w:lang w:val="uk-UA"/>
        </w:rPr>
        <w:t xml:space="preserve"> грн.</w:t>
      </w:r>
    </w:p>
    <w:p w:rsidR="000909D3" w:rsidRPr="00235FAC" w:rsidRDefault="000909D3" w:rsidP="00235FAC">
      <w:pPr>
        <w:rPr>
          <w:i/>
          <w:lang w:val="uk-UA"/>
        </w:rPr>
      </w:pPr>
      <w:r w:rsidRPr="000909D3">
        <w:rPr>
          <w:i/>
        </w:rPr>
        <w:t> </w:t>
      </w:r>
    </w:p>
    <w:p w:rsidR="000909D3" w:rsidRPr="00235FAC" w:rsidRDefault="000909D3" w:rsidP="000909D3">
      <w:pPr>
        <w:ind w:firstLine="567"/>
        <w:jc w:val="both"/>
        <w:rPr>
          <w:i/>
          <w:lang w:val="uk-UA"/>
        </w:rPr>
      </w:pPr>
    </w:p>
    <w:p w:rsidR="00235FAC" w:rsidRPr="00235FAC" w:rsidRDefault="000909D3" w:rsidP="00235FAC">
      <w:pPr>
        <w:numPr>
          <w:ilvl w:val="0"/>
          <w:numId w:val="1"/>
        </w:numPr>
        <w:ind w:left="0" w:firstLine="0"/>
        <w:jc w:val="both"/>
        <w:rPr>
          <w:i/>
          <w:lang w:val="uk-UA"/>
        </w:rPr>
      </w:pPr>
      <w:r w:rsidRPr="00235FAC">
        <w:rPr>
          <w:b/>
          <w:i/>
          <w:lang w:val="uk-UA"/>
        </w:rPr>
        <w:t xml:space="preserve">Обґрунтування розміру бюджетного призначення: </w:t>
      </w:r>
      <w:r w:rsidR="00235FAC" w:rsidRPr="00235FAC">
        <w:rPr>
          <w:i/>
          <w:lang w:val="uk-UA"/>
        </w:rPr>
        <w:t>рішення Коломийської міської ради  від 21.11.2019р.</w:t>
      </w:r>
      <w:r w:rsidR="00235FAC" w:rsidRPr="00235FAC">
        <w:rPr>
          <w:i/>
        </w:rPr>
        <w:t>  № 4180-55/2019-55</w:t>
      </w:r>
      <w:r w:rsidR="00235FAC" w:rsidRPr="00235FAC">
        <w:rPr>
          <w:i/>
          <w:lang w:val="uk-UA"/>
        </w:rPr>
        <w:t>»</w:t>
      </w:r>
      <w:r w:rsidR="00235FAC" w:rsidRPr="00235FAC">
        <w:rPr>
          <w:i/>
        </w:rPr>
        <w:t xml:space="preserve"> Про </w:t>
      </w:r>
      <w:proofErr w:type="spellStart"/>
      <w:r w:rsidR="00235FAC" w:rsidRPr="00235FAC">
        <w:rPr>
          <w:i/>
        </w:rPr>
        <w:t>затвердження</w:t>
      </w:r>
      <w:proofErr w:type="spellEnd"/>
      <w:r w:rsidR="00235FAC" w:rsidRPr="00235FAC">
        <w:rPr>
          <w:i/>
        </w:rPr>
        <w:t xml:space="preserve"> </w:t>
      </w:r>
      <w:proofErr w:type="spellStart"/>
      <w:r w:rsidR="00235FAC" w:rsidRPr="00235FAC">
        <w:rPr>
          <w:i/>
        </w:rPr>
        <w:t>проектів-переможців</w:t>
      </w:r>
      <w:proofErr w:type="spellEnd"/>
      <w:r w:rsidR="00235FAC" w:rsidRPr="00235FAC">
        <w:rPr>
          <w:i/>
        </w:rPr>
        <w:t xml:space="preserve"> </w:t>
      </w:r>
      <w:proofErr w:type="spellStart"/>
      <w:r w:rsidR="00235FAC" w:rsidRPr="00235FAC">
        <w:rPr>
          <w:i/>
        </w:rPr>
        <w:t>Громадського</w:t>
      </w:r>
      <w:proofErr w:type="spellEnd"/>
      <w:r w:rsidR="00235FAC" w:rsidRPr="00235FAC">
        <w:rPr>
          <w:i/>
        </w:rPr>
        <w:t xml:space="preserve"> бюджету на 2020 </w:t>
      </w:r>
      <w:proofErr w:type="spellStart"/>
      <w:r w:rsidR="00235FAC" w:rsidRPr="00235FAC">
        <w:rPr>
          <w:i/>
        </w:rPr>
        <w:t>рік</w:t>
      </w:r>
      <w:proofErr w:type="spellEnd"/>
      <w:r w:rsidR="00235FAC" w:rsidRPr="00235FAC">
        <w:rPr>
          <w:b/>
          <w:i/>
          <w:lang w:val="uk-UA"/>
        </w:rPr>
        <w:t>»</w:t>
      </w:r>
      <w:r w:rsidRPr="00235FAC">
        <w:rPr>
          <w:i/>
          <w:lang w:val="uk-UA"/>
        </w:rPr>
        <w:t xml:space="preserve">   </w:t>
      </w:r>
    </w:p>
    <w:p w:rsidR="000909D3" w:rsidRPr="00235FAC" w:rsidRDefault="000909D3" w:rsidP="00235FAC">
      <w:pPr>
        <w:jc w:val="both"/>
        <w:rPr>
          <w:i/>
          <w:lang w:val="uk-UA"/>
        </w:rPr>
      </w:pPr>
      <w:r w:rsidRPr="00235FAC">
        <w:rPr>
          <w:i/>
          <w:lang w:val="uk-UA"/>
        </w:rPr>
        <w:t xml:space="preserve">                                                        </w:t>
      </w:r>
    </w:p>
    <w:p w:rsidR="000909D3" w:rsidRPr="00235FAC" w:rsidRDefault="000909D3" w:rsidP="00235FAC">
      <w:pPr>
        <w:numPr>
          <w:ilvl w:val="0"/>
          <w:numId w:val="1"/>
        </w:numPr>
        <w:ind w:left="0" w:firstLine="0"/>
        <w:jc w:val="both"/>
        <w:rPr>
          <w:i/>
          <w:lang w:val="uk-UA"/>
        </w:rPr>
      </w:pPr>
      <w:r w:rsidRPr="00235FAC">
        <w:rPr>
          <w:b/>
          <w:i/>
          <w:lang w:val="uk-UA"/>
        </w:rPr>
        <w:t xml:space="preserve">Очікувана вартість предмета закупівлі: </w:t>
      </w:r>
      <w:r w:rsidR="00235FAC" w:rsidRPr="00235FAC">
        <w:rPr>
          <w:rStyle w:val="rvts26"/>
          <w:i/>
        </w:rPr>
        <w:t>337 350</w:t>
      </w:r>
      <w:r w:rsidR="00235FAC" w:rsidRPr="00235FAC">
        <w:rPr>
          <w:rStyle w:val="rvts26"/>
          <w:i/>
          <w:lang w:val="uk-UA"/>
        </w:rPr>
        <w:t xml:space="preserve"> </w:t>
      </w:r>
      <w:r w:rsidRPr="00235FAC">
        <w:rPr>
          <w:i/>
          <w:lang w:val="uk-UA"/>
        </w:rPr>
        <w:t>грн з ПДВ.</w:t>
      </w:r>
    </w:p>
    <w:p w:rsidR="000909D3" w:rsidRPr="00235FAC" w:rsidRDefault="000909D3" w:rsidP="000909D3">
      <w:pPr>
        <w:ind w:firstLine="567"/>
        <w:jc w:val="both"/>
        <w:rPr>
          <w:i/>
          <w:lang w:val="uk-UA"/>
        </w:rPr>
      </w:pPr>
    </w:p>
    <w:p w:rsidR="00594FDE" w:rsidRDefault="000909D3" w:rsidP="00594FDE">
      <w:pPr>
        <w:numPr>
          <w:ilvl w:val="0"/>
          <w:numId w:val="1"/>
        </w:numPr>
        <w:ind w:left="0" w:firstLine="0"/>
        <w:jc w:val="both"/>
        <w:rPr>
          <w:i/>
          <w:lang w:val="uk-UA"/>
        </w:rPr>
      </w:pPr>
      <w:r w:rsidRPr="00235FAC">
        <w:rPr>
          <w:b/>
          <w:i/>
          <w:lang w:val="uk-UA"/>
        </w:rPr>
        <w:t xml:space="preserve">Обґрунтування очікуваної вартості предмета закупівлі: </w:t>
      </w:r>
      <w:r w:rsidR="00235FAC" w:rsidRPr="00235FAC">
        <w:rPr>
          <w:i/>
          <w:lang w:val="uk-UA"/>
        </w:rPr>
        <w:t>рішення Коломийської міської ради  від 21.11.2019р.</w:t>
      </w:r>
      <w:r w:rsidR="00235FAC" w:rsidRPr="00235FAC">
        <w:rPr>
          <w:i/>
        </w:rPr>
        <w:t>  № 4180-55/2019-55</w:t>
      </w:r>
      <w:r w:rsidR="00235FAC" w:rsidRPr="00235FAC">
        <w:rPr>
          <w:i/>
          <w:lang w:val="uk-UA"/>
        </w:rPr>
        <w:t>»</w:t>
      </w:r>
      <w:r w:rsidR="00235FAC" w:rsidRPr="00235FAC">
        <w:rPr>
          <w:i/>
        </w:rPr>
        <w:t xml:space="preserve"> Про </w:t>
      </w:r>
      <w:proofErr w:type="spellStart"/>
      <w:r w:rsidR="00235FAC" w:rsidRPr="00235FAC">
        <w:rPr>
          <w:i/>
        </w:rPr>
        <w:t>затвердження</w:t>
      </w:r>
      <w:proofErr w:type="spellEnd"/>
      <w:r w:rsidR="00235FAC" w:rsidRPr="00235FAC">
        <w:rPr>
          <w:i/>
        </w:rPr>
        <w:t xml:space="preserve"> </w:t>
      </w:r>
      <w:proofErr w:type="spellStart"/>
      <w:r w:rsidR="00235FAC" w:rsidRPr="00235FAC">
        <w:rPr>
          <w:i/>
        </w:rPr>
        <w:t>проектів-переможців</w:t>
      </w:r>
      <w:proofErr w:type="spellEnd"/>
      <w:r w:rsidR="00235FAC" w:rsidRPr="00235FAC">
        <w:rPr>
          <w:i/>
        </w:rPr>
        <w:t xml:space="preserve"> </w:t>
      </w:r>
      <w:proofErr w:type="spellStart"/>
      <w:r w:rsidR="00235FAC" w:rsidRPr="00235FAC">
        <w:rPr>
          <w:i/>
        </w:rPr>
        <w:t>Громадського</w:t>
      </w:r>
      <w:proofErr w:type="spellEnd"/>
      <w:r w:rsidR="00235FAC" w:rsidRPr="00235FAC">
        <w:rPr>
          <w:i/>
        </w:rPr>
        <w:t xml:space="preserve"> бюджету на 2020 </w:t>
      </w:r>
      <w:proofErr w:type="spellStart"/>
      <w:r w:rsidR="00235FAC" w:rsidRPr="00235FAC">
        <w:rPr>
          <w:i/>
        </w:rPr>
        <w:t>рік</w:t>
      </w:r>
      <w:proofErr w:type="spellEnd"/>
      <w:r w:rsidR="00235FAC" w:rsidRPr="00235FAC">
        <w:rPr>
          <w:b/>
          <w:i/>
          <w:lang w:val="uk-UA"/>
        </w:rPr>
        <w:t>»</w:t>
      </w:r>
      <w:r w:rsidR="00235FAC" w:rsidRPr="00235FAC">
        <w:rPr>
          <w:i/>
          <w:lang w:val="uk-UA"/>
        </w:rPr>
        <w:t xml:space="preserve"> </w:t>
      </w:r>
    </w:p>
    <w:p w:rsidR="00594FDE" w:rsidRDefault="00594FDE" w:rsidP="00594FDE">
      <w:pPr>
        <w:pStyle w:val="a5"/>
        <w:rPr>
          <w:b/>
          <w:lang w:eastAsia="uk-UA"/>
        </w:rPr>
      </w:pPr>
    </w:p>
    <w:p w:rsidR="00594FDE" w:rsidRPr="00594FDE" w:rsidRDefault="00594FDE" w:rsidP="00594FDE">
      <w:pPr>
        <w:numPr>
          <w:ilvl w:val="0"/>
          <w:numId w:val="1"/>
        </w:numPr>
        <w:ind w:left="0" w:firstLine="0"/>
        <w:jc w:val="both"/>
        <w:rPr>
          <w:i/>
          <w:lang w:val="uk-UA"/>
        </w:rPr>
      </w:pPr>
      <w:r>
        <w:rPr>
          <w:b/>
          <w:lang w:val="uk-UA" w:eastAsia="uk-UA"/>
        </w:rPr>
        <w:t>Т</w:t>
      </w:r>
      <w:proofErr w:type="spellStart"/>
      <w:r w:rsidRPr="00594FDE">
        <w:rPr>
          <w:b/>
          <w:lang w:eastAsia="uk-UA"/>
        </w:rPr>
        <w:t>ехнічні</w:t>
      </w:r>
      <w:proofErr w:type="spellEnd"/>
      <w:r w:rsidRPr="00594FDE">
        <w:rPr>
          <w:b/>
          <w:lang w:eastAsia="uk-UA"/>
        </w:rPr>
        <w:t xml:space="preserve">, </w:t>
      </w:r>
      <w:proofErr w:type="spellStart"/>
      <w:r w:rsidRPr="00594FDE">
        <w:rPr>
          <w:b/>
          <w:lang w:eastAsia="uk-UA"/>
        </w:rPr>
        <w:t>якісні</w:t>
      </w:r>
      <w:proofErr w:type="spellEnd"/>
      <w:r w:rsidRPr="00594FDE">
        <w:rPr>
          <w:b/>
          <w:lang w:eastAsia="uk-UA"/>
        </w:rPr>
        <w:t xml:space="preserve"> та </w:t>
      </w:r>
      <w:proofErr w:type="spellStart"/>
      <w:r w:rsidRPr="00594FDE">
        <w:rPr>
          <w:b/>
          <w:lang w:eastAsia="uk-UA"/>
        </w:rPr>
        <w:t>кількісні</w:t>
      </w:r>
      <w:proofErr w:type="spellEnd"/>
      <w:r w:rsidRPr="00594FDE">
        <w:rPr>
          <w:b/>
          <w:lang w:eastAsia="uk-UA"/>
        </w:rPr>
        <w:t xml:space="preserve"> характеристики предмета </w:t>
      </w:r>
      <w:proofErr w:type="spellStart"/>
      <w:r w:rsidRPr="00594FDE">
        <w:rPr>
          <w:b/>
          <w:lang w:eastAsia="uk-UA"/>
        </w:rPr>
        <w:t>закупівлі</w:t>
      </w:r>
      <w:proofErr w:type="spellEnd"/>
      <w:r>
        <w:rPr>
          <w:b/>
          <w:lang w:val="uk-UA" w:eastAsia="uk-UA"/>
        </w:rPr>
        <w:t xml:space="preserve"> </w:t>
      </w:r>
    </w:p>
    <w:p w:rsidR="00594FDE" w:rsidRDefault="00594FDE" w:rsidP="00594FDE">
      <w:pPr>
        <w:pStyle w:val="a5"/>
        <w:rPr>
          <w:i/>
          <w:lang w:val="uk-UA"/>
        </w:rPr>
      </w:pPr>
    </w:p>
    <w:p w:rsidR="00594FDE" w:rsidRPr="00594FDE" w:rsidRDefault="00594FDE" w:rsidP="00594FDE">
      <w:pPr>
        <w:jc w:val="center"/>
        <w:rPr>
          <w:b/>
          <w:lang w:val="uk-UA"/>
        </w:rPr>
      </w:pPr>
      <w:proofErr w:type="spellStart"/>
      <w:r w:rsidRPr="00594FDE">
        <w:rPr>
          <w:b/>
        </w:rPr>
        <w:t>Придбання</w:t>
      </w:r>
      <w:proofErr w:type="spellEnd"/>
      <w:r w:rsidRPr="00594FDE">
        <w:rPr>
          <w:b/>
        </w:rPr>
        <w:t xml:space="preserve"> </w:t>
      </w:r>
      <w:proofErr w:type="spellStart"/>
      <w:r w:rsidRPr="00594FDE">
        <w:rPr>
          <w:b/>
        </w:rPr>
        <w:t>контейнерів</w:t>
      </w:r>
      <w:proofErr w:type="spellEnd"/>
      <w:r w:rsidRPr="00594FDE">
        <w:rPr>
          <w:b/>
        </w:rPr>
        <w:t xml:space="preserve"> для </w:t>
      </w:r>
      <w:proofErr w:type="spellStart"/>
      <w:r w:rsidRPr="00594FDE">
        <w:rPr>
          <w:b/>
        </w:rPr>
        <w:t>твердих</w:t>
      </w:r>
      <w:proofErr w:type="spellEnd"/>
      <w:r w:rsidRPr="00594FDE">
        <w:rPr>
          <w:b/>
        </w:rPr>
        <w:t xml:space="preserve"> </w:t>
      </w:r>
      <w:proofErr w:type="spellStart"/>
      <w:r w:rsidRPr="00594FDE">
        <w:rPr>
          <w:b/>
        </w:rPr>
        <w:t>побутових</w:t>
      </w:r>
      <w:proofErr w:type="spellEnd"/>
      <w:r w:rsidRPr="00594FDE">
        <w:rPr>
          <w:b/>
        </w:rPr>
        <w:t xml:space="preserve"> </w:t>
      </w:r>
      <w:proofErr w:type="spellStart"/>
      <w:r w:rsidRPr="00594FDE">
        <w:rPr>
          <w:b/>
        </w:rPr>
        <w:t>відходів</w:t>
      </w:r>
      <w:proofErr w:type="spellEnd"/>
    </w:p>
    <w:p w:rsidR="000909D3" w:rsidRDefault="00235FAC" w:rsidP="00594FDE">
      <w:pPr>
        <w:jc w:val="both"/>
        <w:rPr>
          <w:b/>
          <w:i/>
          <w:lang w:val="uk-UA"/>
        </w:rPr>
      </w:pPr>
      <w:r w:rsidRPr="00235FAC">
        <w:rPr>
          <w:i/>
          <w:lang w:val="uk-UA"/>
        </w:rPr>
        <w:t xml:space="preserve">  </w:t>
      </w:r>
      <w:bookmarkStart w:id="0" w:name="_GoBack"/>
      <w:bookmarkEnd w:id="0"/>
    </w:p>
    <w:p w:rsidR="00594FDE" w:rsidRPr="00E05430" w:rsidRDefault="00594FDE" w:rsidP="00594FDE">
      <w:pPr>
        <w:ind w:firstLine="567"/>
        <w:jc w:val="both"/>
        <w:rPr>
          <w:shd w:val="clear" w:color="auto" w:fill="FFFFFF"/>
          <w:lang w:val="uk-UA"/>
        </w:rPr>
      </w:pPr>
      <w:r w:rsidRPr="00E05430">
        <w:rPr>
          <w:shd w:val="clear" w:color="auto" w:fill="FFFFFF"/>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E05430">
        <w:rPr>
          <w:b/>
          <w:shd w:val="clear" w:color="auto" w:fill="FFFFFF"/>
          <w:lang w:val="uk-UA"/>
        </w:rPr>
        <w:t>вважати вираз "або еквівалент"</w:t>
      </w:r>
      <w:r w:rsidRPr="00E05430">
        <w:rPr>
          <w:shd w:val="clear" w:color="auto" w:fill="FFFFFF"/>
          <w:lang w:val="uk-UA"/>
        </w:rPr>
        <w:t>.</w:t>
      </w:r>
    </w:p>
    <w:p w:rsidR="00594FDE" w:rsidRPr="00E05430" w:rsidRDefault="00594FDE" w:rsidP="00594FDE">
      <w:pPr>
        <w:ind w:firstLine="567"/>
        <w:jc w:val="both"/>
        <w:rPr>
          <w:shd w:val="clear" w:color="auto" w:fill="FFFFFF"/>
          <w:lang w:val="uk-UA"/>
        </w:rPr>
      </w:pPr>
      <w:r w:rsidRPr="00E05430">
        <w:rPr>
          <w:shd w:val="clear" w:color="auto" w:fill="FFFFFF"/>
          <w:lang w:val="uk-UA"/>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w:t>
      </w:r>
      <w:r w:rsidRPr="00E05430">
        <w:rPr>
          <w:shd w:val="clear" w:color="auto" w:fill="FFFFFF"/>
          <w:lang w:val="uk-UA"/>
        </w:rPr>
        <w:lastRenderedPageBreak/>
        <w:t xml:space="preserve">вираз «або еквівалент». </w:t>
      </w:r>
      <w:r w:rsidRPr="00E05430">
        <w:rPr>
          <w:b/>
          <w:shd w:val="clear" w:color="auto" w:fill="FFFFFF"/>
          <w:lang w:val="uk-UA"/>
        </w:rPr>
        <w:t>Таким чином вважається, що до кожного посилання додається вираз «або еквівалент».</w:t>
      </w:r>
    </w:p>
    <w:p w:rsidR="00594FDE" w:rsidRPr="00E05430" w:rsidRDefault="00594FDE" w:rsidP="00594FDE">
      <w:pPr>
        <w:ind w:firstLine="567"/>
        <w:jc w:val="both"/>
        <w:rPr>
          <w:lang w:val="uk-UA"/>
        </w:rPr>
      </w:pPr>
      <w:r w:rsidRPr="00E05430">
        <w:rPr>
          <w:shd w:val="clear" w:color="auto" w:fill="FFFFFF"/>
          <w:lang w:val="uk-UA"/>
        </w:rPr>
        <w:t xml:space="preserve">Маркування, протоколи випробувань та сертифікати </w:t>
      </w:r>
      <w:r w:rsidRPr="00E05430">
        <w:rPr>
          <w:b/>
          <w:bCs/>
          <w:shd w:val="clear" w:color="auto" w:fill="FFFFFF"/>
          <w:lang w:val="uk-UA"/>
        </w:rPr>
        <w:t>повинні бути видані органами з оцінки відповідності</w:t>
      </w:r>
      <w:r w:rsidRPr="00E05430">
        <w:rPr>
          <w:shd w:val="clear" w:color="auto" w:fill="FFFFFF"/>
          <w:lang w:val="uk-UA"/>
        </w:rPr>
        <w:t>, компетентність яких підтверджена шляхом акредитації або іншим способом, визначеним законодавством.</w:t>
      </w:r>
    </w:p>
    <w:p w:rsidR="00594FDE" w:rsidRPr="00E05430" w:rsidRDefault="00594FDE" w:rsidP="00594FDE">
      <w:pPr>
        <w:shd w:val="clear" w:color="auto" w:fill="FFFFFF"/>
        <w:ind w:firstLine="567"/>
        <w:jc w:val="both"/>
        <w:rPr>
          <w:shd w:val="clear" w:color="auto" w:fill="FFFFFF"/>
          <w:lang w:val="uk-UA"/>
        </w:rPr>
      </w:pPr>
      <w:r w:rsidRPr="00E05430">
        <w:rPr>
          <w:shd w:val="clear" w:color="auto" w:fill="FFFFFF"/>
          <w:lang w:val="uk-UA"/>
        </w:rPr>
        <w:t xml:space="preserve">У разі, якщо учасник </w:t>
      </w:r>
      <w:r w:rsidRPr="00E05430">
        <w:rPr>
          <w:b/>
          <w:bCs/>
          <w:shd w:val="clear" w:color="auto" w:fill="FFFFFF"/>
          <w:lang w:val="uk-UA"/>
        </w:rPr>
        <w:t>не має відповідних маркувань</w:t>
      </w:r>
      <w:r w:rsidRPr="00E05430">
        <w:rPr>
          <w:shd w:val="clear" w:color="auto" w:fill="FFFFFF"/>
          <w:lang w:val="uk-UA"/>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E05430">
        <w:rPr>
          <w:b/>
          <w:bCs/>
          <w:shd w:val="clear" w:color="auto" w:fill="FFFFFF"/>
          <w:lang w:val="uk-UA"/>
        </w:rPr>
        <w:t>може подати технічний паспорт</w:t>
      </w:r>
      <w:r w:rsidRPr="00E05430">
        <w:rPr>
          <w:shd w:val="clear" w:color="auto" w:fill="FFFFFF"/>
          <w:lang w:val="uk-UA"/>
        </w:rPr>
        <w:t xml:space="preserve"> на підтвердження відповідності тим же об’єктивним критеріям. </w:t>
      </w:r>
    </w:p>
    <w:p w:rsidR="00594FDE" w:rsidRPr="00E05430" w:rsidRDefault="00594FDE" w:rsidP="00594FDE">
      <w:pPr>
        <w:tabs>
          <w:tab w:val="left" w:pos="2454"/>
        </w:tabs>
        <w:ind w:firstLine="708"/>
        <w:jc w:val="both"/>
        <w:rPr>
          <w:rFonts w:eastAsia="Roboto Condensed Light"/>
          <w:b/>
        </w:rPr>
      </w:pPr>
      <w:r w:rsidRPr="00E05430">
        <w:rPr>
          <w:lang w:val="uk-UA"/>
        </w:rPr>
        <w:tab/>
      </w:r>
      <w:r w:rsidRPr="00E05430">
        <w:rPr>
          <w:rFonts w:eastAsia="Roboto Condensed Light"/>
          <w:b/>
        </w:rPr>
        <w:t xml:space="preserve">У </w:t>
      </w:r>
      <w:proofErr w:type="spellStart"/>
      <w:r w:rsidRPr="00E05430">
        <w:rPr>
          <w:rFonts w:eastAsia="Roboto Condensed Light"/>
          <w:b/>
        </w:rPr>
        <w:t>складі</w:t>
      </w:r>
      <w:proofErr w:type="spellEnd"/>
      <w:r w:rsidRPr="00E05430">
        <w:rPr>
          <w:rFonts w:eastAsia="Roboto Condensed Light"/>
          <w:b/>
        </w:rPr>
        <w:t xml:space="preserve"> </w:t>
      </w:r>
      <w:proofErr w:type="spellStart"/>
      <w:r w:rsidRPr="00E05430">
        <w:rPr>
          <w:rFonts w:eastAsia="Roboto Condensed Light"/>
          <w:b/>
        </w:rPr>
        <w:t>тендерної</w:t>
      </w:r>
      <w:proofErr w:type="spellEnd"/>
      <w:r w:rsidRPr="00E05430">
        <w:rPr>
          <w:rFonts w:eastAsia="Roboto Condensed Light"/>
          <w:b/>
        </w:rPr>
        <w:t xml:space="preserve"> </w:t>
      </w:r>
      <w:proofErr w:type="spellStart"/>
      <w:r w:rsidRPr="00E05430">
        <w:rPr>
          <w:rFonts w:eastAsia="Roboto Condensed Light"/>
          <w:b/>
        </w:rPr>
        <w:t>пропозиції</w:t>
      </w:r>
      <w:proofErr w:type="spellEnd"/>
      <w:r w:rsidRPr="00E05430">
        <w:rPr>
          <w:rFonts w:eastAsia="Roboto Condensed Light"/>
          <w:b/>
        </w:rPr>
        <w:t xml:space="preserve"> </w:t>
      </w:r>
      <w:proofErr w:type="spellStart"/>
      <w:r w:rsidRPr="00E05430">
        <w:rPr>
          <w:rFonts w:eastAsia="Roboto Condensed Light"/>
          <w:b/>
        </w:rPr>
        <w:t>учасник</w:t>
      </w:r>
      <w:proofErr w:type="spellEnd"/>
      <w:r w:rsidRPr="00E05430">
        <w:rPr>
          <w:rFonts w:eastAsia="Roboto Condensed Light"/>
          <w:b/>
        </w:rPr>
        <w:t xml:space="preserve"> повинен </w:t>
      </w:r>
      <w:proofErr w:type="spellStart"/>
      <w:r w:rsidRPr="00E05430">
        <w:rPr>
          <w:rFonts w:eastAsia="Roboto Condensed Light"/>
          <w:b/>
        </w:rPr>
        <w:t>надати</w:t>
      </w:r>
      <w:proofErr w:type="spellEnd"/>
      <w:r w:rsidRPr="00E05430">
        <w:rPr>
          <w:rFonts w:eastAsia="Roboto Condensed Light"/>
          <w:b/>
        </w:rPr>
        <w:t>:</w:t>
      </w:r>
    </w:p>
    <w:p w:rsidR="00594FDE" w:rsidRPr="00E05430" w:rsidRDefault="00594FDE" w:rsidP="00594FDE">
      <w:pPr>
        <w:numPr>
          <w:ilvl w:val="1"/>
          <w:numId w:val="2"/>
        </w:numPr>
        <w:spacing w:after="160" w:line="259" w:lineRule="auto"/>
        <w:ind w:left="0" w:firstLine="567"/>
        <w:jc w:val="both"/>
        <w:rPr>
          <w:rFonts w:eastAsia="Roboto Condensed Light"/>
        </w:rPr>
      </w:pPr>
      <w:proofErr w:type="spellStart"/>
      <w:r w:rsidRPr="00E05430">
        <w:rPr>
          <w:rFonts w:eastAsia="Roboto Condensed Light"/>
        </w:rPr>
        <w:t>інформацію</w:t>
      </w:r>
      <w:proofErr w:type="spellEnd"/>
      <w:r w:rsidRPr="00E05430">
        <w:rPr>
          <w:rFonts w:eastAsia="Roboto Condensed Light"/>
        </w:rPr>
        <w:t xml:space="preserve"> про </w:t>
      </w:r>
      <w:proofErr w:type="spellStart"/>
      <w:r w:rsidRPr="00E05430">
        <w:rPr>
          <w:rFonts w:eastAsia="Roboto Condensed Light"/>
        </w:rPr>
        <w:t>необхідні</w:t>
      </w:r>
      <w:proofErr w:type="spellEnd"/>
      <w:r w:rsidRPr="00E05430">
        <w:rPr>
          <w:rFonts w:eastAsia="Roboto Condensed Light"/>
        </w:rPr>
        <w:t xml:space="preserve"> </w:t>
      </w:r>
      <w:proofErr w:type="spellStart"/>
      <w:r w:rsidRPr="00E05430">
        <w:rPr>
          <w:rFonts w:eastAsia="Roboto Condensed Light"/>
        </w:rPr>
        <w:t>технічні</w:t>
      </w:r>
      <w:proofErr w:type="spellEnd"/>
      <w:r w:rsidRPr="00E05430">
        <w:rPr>
          <w:rFonts w:eastAsia="Roboto Condensed Light"/>
        </w:rPr>
        <w:t xml:space="preserve">, </w:t>
      </w:r>
      <w:proofErr w:type="spellStart"/>
      <w:r w:rsidRPr="00E05430">
        <w:rPr>
          <w:rFonts w:eastAsia="Roboto Condensed Light"/>
        </w:rPr>
        <w:t>якісні</w:t>
      </w:r>
      <w:proofErr w:type="spellEnd"/>
      <w:r w:rsidRPr="00E05430">
        <w:rPr>
          <w:rFonts w:eastAsia="Roboto Condensed Light"/>
        </w:rPr>
        <w:t xml:space="preserve"> та </w:t>
      </w:r>
      <w:proofErr w:type="spellStart"/>
      <w:r w:rsidRPr="00E05430">
        <w:rPr>
          <w:rFonts w:eastAsia="Roboto Condensed Light"/>
        </w:rPr>
        <w:t>кількісні</w:t>
      </w:r>
      <w:proofErr w:type="spellEnd"/>
      <w:r w:rsidRPr="00E05430">
        <w:rPr>
          <w:rFonts w:eastAsia="Roboto Condensed Light"/>
        </w:rPr>
        <w:t xml:space="preserve"> характеристики предмета </w:t>
      </w:r>
      <w:proofErr w:type="spellStart"/>
      <w:r w:rsidRPr="00E05430">
        <w:rPr>
          <w:rFonts w:eastAsia="Roboto Condensed Light"/>
        </w:rPr>
        <w:t>закупівлі</w:t>
      </w:r>
      <w:proofErr w:type="spellEnd"/>
      <w:r w:rsidRPr="00E05430">
        <w:rPr>
          <w:rFonts w:eastAsia="Roboto Condensed Light"/>
        </w:rPr>
        <w:t xml:space="preserve">, а </w:t>
      </w:r>
      <w:proofErr w:type="spellStart"/>
      <w:r w:rsidRPr="00E05430">
        <w:rPr>
          <w:rFonts w:eastAsia="Roboto Condensed Light"/>
        </w:rPr>
        <w:t>саме</w:t>
      </w:r>
      <w:proofErr w:type="spellEnd"/>
      <w:r w:rsidRPr="00E05430">
        <w:rPr>
          <w:rFonts w:eastAsia="Roboto Condensed Light"/>
        </w:rPr>
        <w:t xml:space="preserve">: </w:t>
      </w:r>
      <w:proofErr w:type="spellStart"/>
      <w:r w:rsidRPr="00E05430">
        <w:rPr>
          <w:rFonts w:eastAsia="Roboto Condensed Light"/>
        </w:rPr>
        <w:t>підписана</w:t>
      </w:r>
      <w:proofErr w:type="spellEnd"/>
      <w:r w:rsidRPr="00E05430">
        <w:rPr>
          <w:rFonts w:eastAsia="Roboto Condensed Light"/>
        </w:rPr>
        <w:t xml:space="preserve"> </w:t>
      </w:r>
      <w:proofErr w:type="spellStart"/>
      <w:r w:rsidRPr="00E05430">
        <w:rPr>
          <w:rFonts w:eastAsia="Roboto Condensed Light"/>
        </w:rPr>
        <w:t>технічна</w:t>
      </w:r>
      <w:proofErr w:type="spellEnd"/>
      <w:r w:rsidRPr="00E05430">
        <w:rPr>
          <w:rFonts w:eastAsia="Roboto Condensed Light"/>
        </w:rPr>
        <w:t xml:space="preserve"> </w:t>
      </w:r>
      <w:proofErr w:type="spellStart"/>
      <w:r w:rsidRPr="00E05430">
        <w:rPr>
          <w:rFonts w:eastAsia="Roboto Condensed Light"/>
        </w:rPr>
        <w:t>специфікація</w:t>
      </w:r>
      <w:proofErr w:type="spellEnd"/>
      <w:r w:rsidRPr="00E05430">
        <w:rPr>
          <w:rFonts w:eastAsia="Roboto Condensed Light"/>
        </w:rPr>
        <w:t xml:space="preserve"> (</w:t>
      </w:r>
      <w:r w:rsidRPr="00E05430">
        <w:rPr>
          <w:rFonts w:eastAsia="Roboto Condensed Light"/>
          <w:lang w:val="uk-UA"/>
        </w:rPr>
        <w:t>Д</w:t>
      </w:r>
      <w:proofErr w:type="spellStart"/>
      <w:r w:rsidRPr="00E05430">
        <w:rPr>
          <w:rFonts w:eastAsia="Roboto Condensed Light"/>
        </w:rPr>
        <w:t>одаток</w:t>
      </w:r>
      <w:proofErr w:type="spellEnd"/>
      <w:r w:rsidRPr="00E05430">
        <w:rPr>
          <w:rFonts w:eastAsia="Roboto Condensed Light"/>
        </w:rPr>
        <w:t xml:space="preserve"> </w:t>
      </w:r>
      <w:r w:rsidRPr="00E05430">
        <w:rPr>
          <w:rFonts w:eastAsia="Roboto Condensed Light"/>
          <w:lang w:val="uk-UA"/>
        </w:rPr>
        <w:t>2</w:t>
      </w:r>
      <w:r w:rsidRPr="00E05430">
        <w:rPr>
          <w:rFonts w:eastAsia="Roboto Condensed Light"/>
        </w:rPr>
        <w:t xml:space="preserve"> до </w:t>
      </w:r>
      <w:r w:rsidRPr="00E05430">
        <w:rPr>
          <w:rFonts w:eastAsia="Roboto Condensed Light"/>
          <w:lang w:val="uk-UA"/>
        </w:rPr>
        <w:t>тендерної документації</w:t>
      </w:r>
      <w:r w:rsidRPr="00E05430">
        <w:rPr>
          <w:rFonts w:eastAsia="Roboto Condensed Light"/>
        </w:rPr>
        <w:t>);</w:t>
      </w:r>
    </w:p>
    <w:p w:rsidR="00594FDE" w:rsidRPr="00E05430" w:rsidRDefault="00594FDE" w:rsidP="00594FDE">
      <w:pPr>
        <w:numPr>
          <w:ilvl w:val="1"/>
          <w:numId w:val="2"/>
        </w:numPr>
        <w:spacing w:after="160" w:line="259" w:lineRule="auto"/>
        <w:ind w:left="0" w:firstLine="567"/>
        <w:jc w:val="both"/>
        <w:rPr>
          <w:rFonts w:eastAsia="Roboto Condensed Light"/>
          <w:lang w:val="uk-UA"/>
        </w:rPr>
      </w:pPr>
      <w:proofErr w:type="spellStart"/>
      <w:r w:rsidRPr="00E05430">
        <w:rPr>
          <w:rFonts w:eastAsia="Roboto Condensed Light"/>
        </w:rPr>
        <w:t>засвідчен</w:t>
      </w:r>
      <w:proofErr w:type="spellEnd"/>
      <w:r w:rsidRPr="00E05430">
        <w:rPr>
          <w:rFonts w:eastAsia="Roboto Condensed Light"/>
          <w:lang w:val="uk-UA"/>
        </w:rPr>
        <w:t>і</w:t>
      </w:r>
      <w:r w:rsidRPr="00E05430">
        <w:rPr>
          <w:rFonts w:eastAsia="Roboto Condensed Light"/>
        </w:rPr>
        <w:t xml:space="preserve"> </w:t>
      </w:r>
      <w:proofErr w:type="spellStart"/>
      <w:r w:rsidRPr="00E05430">
        <w:rPr>
          <w:rFonts w:eastAsia="Roboto Condensed Light"/>
        </w:rPr>
        <w:t>підписом</w:t>
      </w:r>
      <w:proofErr w:type="spellEnd"/>
      <w:r w:rsidRPr="00E05430">
        <w:rPr>
          <w:rFonts w:eastAsia="Roboto Condensed Light"/>
        </w:rPr>
        <w:t xml:space="preserve"> </w:t>
      </w:r>
      <w:proofErr w:type="spellStart"/>
      <w:r w:rsidRPr="00E05430">
        <w:rPr>
          <w:rFonts w:eastAsia="Roboto Condensed Light"/>
        </w:rPr>
        <w:t>уповноваженої</w:t>
      </w:r>
      <w:proofErr w:type="spellEnd"/>
      <w:r w:rsidRPr="00E05430">
        <w:rPr>
          <w:rFonts w:eastAsia="Roboto Condensed Light"/>
        </w:rPr>
        <w:t xml:space="preserve"> особи </w:t>
      </w:r>
      <w:proofErr w:type="spellStart"/>
      <w:r w:rsidRPr="00E05430">
        <w:rPr>
          <w:rFonts w:eastAsia="Roboto Condensed Light"/>
        </w:rPr>
        <w:t>учасника</w:t>
      </w:r>
      <w:proofErr w:type="spellEnd"/>
      <w:r w:rsidRPr="00E05430">
        <w:rPr>
          <w:rFonts w:eastAsia="Roboto Condensed Light"/>
        </w:rPr>
        <w:t xml:space="preserve"> та </w:t>
      </w:r>
      <w:proofErr w:type="spellStart"/>
      <w:r w:rsidRPr="00E05430">
        <w:rPr>
          <w:rFonts w:eastAsia="Roboto Condensed Light"/>
        </w:rPr>
        <w:t>скріплен</w:t>
      </w:r>
      <w:proofErr w:type="spellEnd"/>
      <w:r w:rsidRPr="00E05430">
        <w:rPr>
          <w:rFonts w:eastAsia="Roboto Condensed Light"/>
          <w:lang w:val="uk-UA"/>
        </w:rPr>
        <w:t>і</w:t>
      </w:r>
      <w:r w:rsidRPr="00E05430">
        <w:rPr>
          <w:rFonts w:eastAsia="Roboto Condensed Light"/>
        </w:rPr>
        <w:t xml:space="preserve"> </w:t>
      </w:r>
      <w:proofErr w:type="spellStart"/>
      <w:proofErr w:type="gramStart"/>
      <w:r w:rsidRPr="00E05430">
        <w:rPr>
          <w:rFonts w:eastAsia="Roboto Condensed Light"/>
        </w:rPr>
        <w:t>печаткою</w:t>
      </w:r>
      <w:proofErr w:type="spellEnd"/>
      <w:r w:rsidRPr="00E05430">
        <w:rPr>
          <w:rFonts w:eastAsia="Roboto Condensed Light"/>
        </w:rPr>
        <w:t xml:space="preserve"> </w:t>
      </w:r>
      <w:r w:rsidRPr="00E05430">
        <w:rPr>
          <w:lang w:val="uk-UA"/>
        </w:rPr>
        <w:t xml:space="preserve"> копії</w:t>
      </w:r>
      <w:proofErr w:type="gramEnd"/>
      <w:r w:rsidRPr="00E05430">
        <w:rPr>
          <w:lang w:val="uk-UA"/>
        </w:rPr>
        <w:t xml:space="preserve"> сертифікату відповідності, або паспорту/сертифікату якості, або декларації про відповідність, якими підтверджено, що технічні, якісні характеристики товару за предметом закупівлі відповідають вимогам діючого законодавства, встановленим до цієї категорії товарів</w:t>
      </w:r>
      <w:r w:rsidRPr="00E05430">
        <w:rPr>
          <w:rFonts w:eastAsia="Roboto Condensed Light"/>
          <w:lang w:val="uk-UA"/>
        </w:rPr>
        <w:t>, які підтверджують відповідність запропонованого учасником товару вимогам замовника стосовно всіх технічних характеристик товару, зазначених в Додатку 2;</w:t>
      </w:r>
    </w:p>
    <w:p w:rsidR="00594FDE" w:rsidRPr="00E05430" w:rsidRDefault="00594FDE" w:rsidP="00594FDE">
      <w:pPr>
        <w:numPr>
          <w:ilvl w:val="1"/>
          <w:numId w:val="2"/>
        </w:numPr>
        <w:spacing w:after="160" w:line="259" w:lineRule="auto"/>
        <w:ind w:left="0" w:firstLine="567"/>
        <w:jc w:val="both"/>
        <w:rPr>
          <w:rFonts w:eastAsia="Roboto Condensed Light"/>
        </w:rPr>
      </w:pPr>
      <w:proofErr w:type="spellStart"/>
      <w:r w:rsidRPr="00E05430">
        <w:rPr>
          <w:rFonts w:eastAsia="Roboto Condensed Light"/>
        </w:rPr>
        <w:t>засвідчений</w:t>
      </w:r>
      <w:proofErr w:type="spellEnd"/>
      <w:r w:rsidRPr="00E05430">
        <w:rPr>
          <w:rFonts w:eastAsia="Roboto Condensed Light"/>
        </w:rPr>
        <w:t xml:space="preserve"> </w:t>
      </w:r>
      <w:proofErr w:type="spellStart"/>
      <w:r w:rsidRPr="00E05430">
        <w:rPr>
          <w:rFonts w:eastAsia="Roboto Condensed Light"/>
        </w:rPr>
        <w:t>підписом</w:t>
      </w:r>
      <w:proofErr w:type="spellEnd"/>
      <w:r w:rsidRPr="00E05430">
        <w:rPr>
          <w:rFonts w:eastAsia="Roboto Condensed Light"/>
        </w:rPr>
        <w:t xml:space="preserve"> </w:t>
      </w:r>
      <w:proofErr w:type="spellStart"/>
      <w:r w:rsidRPr="00E05430">
        <w:rPr>
          <w:rFonts w:eastAsia="Roboto Condensed Light"/>
        </w:rPr>
        <w:t>уповноваженої</w:t>
      </w:r>
      <w:proofErr w:type="spellEnd"/>
      <w:r w:rsidRPr="00E05430">
        <w:rPr>
          <w:rFonts w:eastAsia="Roboto Condensed Light"/>
        </w:rPr>
        <w:t xml:space="preserve"> особи </w:t>
      </w:r>
      <w:proofErr w:type="spellStart"/>
      <w:r w:rsidRPr="00E05430">
        <w:rPr>
          <w:rFonts w:eastAsia="Roboto Condensed Light"/>
        </w:rPr>
        <w:t>учасника</w:t>
      </w:r>
      <w:proofErr w:type="spellEnd"/>
      <w:r w:rsidRPr="00E05430">
        <w:rPr>
          <w:rFonts w:eastAsia="Roboto Condensed Light"/>
        </w:rPr>
        <w:t xml:space="preserve"> та </w:t>
      </w:r>
      <w:proofErr w:type="spellStart"/>
      <w:r w:rsidRPr="00E05430">
        <w:rPr>
          <w:rFonts w:eastAsia="Roboto Condensed Light"/>
        </w:rPr>
        <w:t>скріплений</w:t>
      </w:r>
      <w:proofErr w:type="spellEnd"/>
      <w:r w:rsidRPr="00E05430">
        <w:rPr>
          <w:rFonts w:eastAsia="Roboto Condensed Light"/>
        </w:rPr>
        <w:t xml:space="preserve"> </w:t>
      </w:r>
      <w:proofErr w:type="spellStart"/>
      <w:r w:rsidRPr="00E05430">
        <w:rPr>
          <w:rFonts w:eastAsia="Roboto Condensed Light"/>
        </w:rPr>
        <w:t>печаткою</w:t>
      </w:r>
      <w:proofErr w:type="spellEnd"/>
      <w:r w:rsidRPr="00E05430">
        <w:rPr>
          <w:rFonts w:eastAsia="Roboto Condensed Light"/>
        </w:rPr>
        <w:t xml:space="preserve"> </w:t>
      </w:r>
      <w:proofErr w:type="spellStart"/>
      <w:r w:rsidRPr="00E05430">
        <w:rPr>
          <w:rFonts w:eastAsia="Roboto Condensed Light"/>
        </w:rPr>
        <w:t>учасника</w:t>
      </w:r>
      <w:proofErr w:type="spellEnd"/>
      <w:r w:rsidRPr="00E05430">
        <w:rPr>
          <w:rFonts w:eastAsia="Roboto Condensed Light"/>
        </w:rPr>
        <w:t xml:space="preserve"> (у </w:t>
      </w:r>
      <w:proofErr w:type="spellStart"/>
      <w:r w:rsidRPr="00E05430">
        <w:rPr>
          <w:rFonts w:eastAsia="Roboto Condensed Light"/>
        </w:rPr>
        <w:t>разі</w:t>
      </w:r>
      <w:proofErr w:type="spellEnd"/>
      <w:r w:rsidRPr="00E05430">
        <w:rPr>
          <w:rFonts w:eastAsia="Roboto Condensed Light"/>
        </w:rPr>
        <w:t xml:space="preserve"> </w:t>
      </w:r>
      <w:proofErr w:type="spellStart"/>
      <w:r w:rsidRPr="00E05430">
        <w:rPr>
          <w:rFonts w:eastAsia="Roboto Condensed Light"/>
        </w:rPr>
        <w:t>наявності</w:t>
      </w:r>
      <w:proofErr w:type="spellEnd"/>
      <w:r w:rsidRPr="00E05430">
        <w:rPr>
          <w:rFonts w:eastAsia="Roboto Condensed Light"/>
        </w:rPr>
        <w:t xml:space="preserve">) </w:t>
      </w:r>
      <w:proofErr w:type="spellStart"/>
      <w:r w:rsidRPr="00E05430">
        <w:rPr>
          <w:rFonts w:eastAsia="Roboto Condensed Light"/>
        </w:rPr>
        <w:t>сертифікат</w:t>
      </w:r>
      <w:proofErr w:type="spellEnd"/>
      <w:r w:rsidRPr="00E05430">
        <w:rPr>
          <w:rFonts w:eastAsia="Roboto Condensed Light"/>
        </w:rPr>
        <w:t xml:space="preserve"> ISO 9001, </w:t>
      </w:r>
      <w:proofErr w:type="spellStart"/>
      <w:r w:rsidRPr="00E05430">
        <w:rPr>
          <w:rFonts w:eastAsia="Roboto Condensed Light"/>
        </w:rPr>
        <w:t>який</w:t>
      </w:r>
      <w:proofErr w:type="spellEnd"/>
      <w:r w:rsidRPr="00E05430">
        <w:rPr>
          <w:rFonts w:eastAsia="Roboto Condensed Light"/>
        </w:rPr>
        <w:t xml:space="preserve"> </w:t>
      </w:r>
      <w:proofErr w:type="spellStart"/>
      <w:r w:rsidRPr="00E05430">
        <w:rPr>
          <w:rFonts w:eastAsia="Roboto Condensed Light"/>
        </w:rPr>
        <w:t>виданий</w:t>
      </w:r>
      <w:proofErr w:type="spellEnd"/>
      <w:r w:rsidRPr="00E05430">
        <w:rPr>
          <w:rFonts w:eastAsia="Roboto Condensed Light"/>
        </w:rPr>
        <w:t xml:space="preserve"> </w:t>
      </w:r>
      <w:proofErr w:type="spellStart"/>
      <w:r w:rsidRPr="00E05430">
        <w:rPr>
          <w:rFonts w:eastAsia="Roboto Condensed Light"/>
        </w:rPr>
        <w:t>виробнику</w:t>
      </w:r>
      <w:proofErr w:type="spellEnd"/>
      <w:r w:rsidRPr="00E05430">
        <w:rPr>
          <w:rFonts w:eastAsia="Roboto Condensed Light"/>
        </w:rPr>
        <w:t xml:space="preserve"> товару на </w:t>
      </w:r>
      <w:proofErr w:type="spellStart"/>
      <w:r w:rsidRPr="00E05430">
        <w:rPr>
          <w:rFonts w:eastAsia="Roboto Condensed Light"/>
        </w:rPr>
        <w:t>його</w:t>
      </w:r>
      <w:proofErr w:type="spellEnd"/>
      <w:r w:rsidRPr="00E05430">
        <w:rPr>
          <w:rFonts w:eastAsia="Roboto Condensed Light"/>
        </w:rPr>
        <w:t xml:space="preserve"> </w:t>
      </w:r>
      <w:proofErr w:type="spellStart"/>
      <w:r w:rsidRPr="00E05430">
        <w:rPr>
          <w:rFonts w:eastAsia="Roboto Condensed Light"/>
        </w:rPr>
        <w:t>власне</w:t>
      </w:r>
      <w:proofErr w:type="spellEnd"/>
      <w:r w:rsidRPr="00E05430">
        <w:rPr>
          <w:rFonts w:eastAsia="Roboto Condensed Light"/>
        </w:rPr>
        <w:t xml:space="preserve"> </w:t>
      </w:r>
      <w:proofErr w:type="spellStart"/>
      <w:r w:rsidRPr="00E05430">
        <w:rPr>
          <w:rFonts w:eastAsia="Roboto Condensed Light"/>
        </w:rPr>
        <w:t>виробництво</w:t>
      </w:r>
      <w:proofErr w:type="spellEnd"/>
      <w:r w:rsidRPr="00E05430">
        <w:rPr>
          <w:rFonts w:eastAsia="Roboto Condensed Light"/>
        </w:rPr>
        <w:t xml:space="preserve"> товару, </w:t>
      </w:r>
      <w:proofErr w:type="spellStart"/>
      <w:r w:rsidRPr="00E05430">
        <w:rPr>
          <w:rFonts w:eastAsia="Roboto Condensed Light"/>
        </w:rPr>
        <w:t>що</w:t>
      </w:r>
      <w:proofErr w:type="spellEnd"/>
      <w:r w:rsidRPr="00E05430">
        <w:rPr>
          <w:rFonts w:eastAsia="Roboto Condensed Light"/>
        </w:rPr>
        <w:t xml:space="preserve"> є предметом </w:t>
      </w:r>
      <w:proofErr w:type="spellStart"/>
      <w:r w:rsidRPr="00E05430">
        <w:rPr>
          <w:rFonts w:eastAsia="Roboto Condensed Light"/>
        </w:rPr>
        <w:t>даної</w:t>
      </w:r>
      <w:proofErr w:type="spellEnd"/>
      <w:r w:rsidRPr="00E05430">
        <w:rPr>
          <w:rFonts w:eastAsia="Roboto Condensed Light"/>
        </w:rPr>
        <w:t xml:space="preserve"> </w:t>
      </w:r>
      <w:proofErr w:type="spellStart"/>
      <w:r w:rsidRPr="00E05430">
        <w:rPr>
          <w:rFonts w:eastAsia="Roboto Condensed Light"/>
        </w:rPr>
        <w:t>закупівлі</w:t>
      </w:r>
      <w:proofErr w:type="spellEnd"/>
      <w:r w:rsidRPr="00E05430">
        <w:rPr>
          <w:rFonts w:eastAsia="Roboto Condensed Light"/>
        </w:rPr>
        <w:t>;</w:t>
      </w:r>
    </w:p>
    <w:p w:rsidR="00594FDE" w:rsidRPr="00E05430" w:rsidRDefault="00594FDE" w:rsidP="00594FDE">
      <w:pPr>
        <w:numPr>
          <w:ilvl w:val="1"/>
          <w:numId w:val="2"/>
        </w:numPr>
        <w:spacing w:after="160" w:line="259" w:lineRule="auto"/>
        <w:ind w:left="0" w:firstLine="567"/>
        <w:jc w:val="both"/>
        <w:rPr>
          <w:rFonts w:eastAsia="Roboto Condensed Light"/>
        </w:rPr>
      </w:pPr>
      <w:r w:rsidRPr="00E05430">
        <w:rPr>
          <w:rFonts w:eastAsia="Roboto Condensed Light"/>
        </w:rPr>
        <w:t xml:space="preserve">   </w:t>
      </w:r>
      <w:proofErr w:type="spellStart"/>
      <w:r w:rsidRPr="00E05430">
        <w:rPr>
          <w:rFonts w:eastAsia="Roboto Condensed Light"/>
        </w:rPr>
        <w:t>засвідчений</w:t>
      </w:r>
      <w:proofErr w:type="spellEnd"/>
      <w:r w:rsidRPr="00E05430">
        <w:rPr>
          <w:rFonts w:eastAsia="Roboto Condensed Light"/>
        </w:rPr>
        <w:t xml:space="preserve"> </w:t>
      </w:r>
      <w:proofErr w:type="spellStart"/>
      <w:r w:rsidRPr="00E05430">
        <w:rPr>
          <w:rFonts w:eastAsia="Roboto Condensed Light"/>
        </w:rPr>
        <w:t>підписом</w:t>
      </w:r>
      <w:proofErr w:type="spellEnd"/>
      <w:r w:rsidRPr="00E05430">
        <w:rPr>
          <w:rFonts w:eastAsia="Roboto Condensed Light"/>
        </w:rPr>
        <w:t xml:space="preserve"> </w:t>
      </w:r>
      <w:proofErr w:type="spellStart"/>
      <w:r w:rsidRPr="00E05430">
        <w:rPr>
          <w:rFonts w:eastAsia="Roboto Condensed Light"/>
        </w:rPr>
        <w:t>уповноваженої</w:t>
      </w:r>
      <w:proofErr w:type="spellEnd"/>
      <w:r w:rsidRPr="00E05430">
        <w:rPr>
          <w:rFonts w:eastAsia="Roboto Condensed Light"/>
        </w:rPr>
        <w:t xml:space="preserve"> особи </w:t>
      </w:r>
      <w:proofErr w:type="spellStart"/>
      <w:r w:rsidRPr="00E05430">
        <w:rPr>
          <w:rFonts w:eastAsia="Roboto Condensed Light"/>
        </w:rPr>
        <w:t>учасника</w:t>
      </w:r>
      <w:proofErr w:type="spellEnd"/>
      <w:r w:rsidRPr="00E05430">
        <w:rPr>
          <w:rFonts w:eastAsia="Roboto Condensed Light"/>
        </w:rPr>
        <w:t xml:space="preserve"> та </w:t>
      </w:r>
      <w:proofErr w:type="spellStart"/>
      <w:r w:rsidRPr="00E05430">
        <w:rPr>
          <w:rFonts w:eastAsia="Roboto Condensed Light"/>
        </w:rPr>
        <w:t>скріплений</w:t>
      </w:r>
      <w:proofErr w:type="spellEnd"/>
      <w:r w:rsidRPr="00E05430">
        <w:rPr>
          <w:rFonts w:eastAsia="Roboto Condensed Light"/>
        </w:rPr>
        <w:t xml:space="preserve"> </w:t>
      </w:r>
      <w:proofErr w:type="spellStart"/>
      <w:r w:rsidRPr="00E05430">
        <w:rPr>
          <w:rFonts w:eastAsia="Roboto Condensed Light"/>
        </w:rPr>
        <w:t>печаткою</w:t>
      </w:r>
      <w:proofErr w:type="spellEnd"/>
      <w:r w:rsidRPr="00E05430">
        <w:rPr>
          <w:rFonts w:eastAsia="Roboto Condensed Light"/>
        </w:rPr>
        <w:t xml:space="preserve"> </w:t>
      </w:r>
      <w:proofErr w:type="spellStart"/>
      <w:r w:rsidRPr="00E05430">
        <w:rPr>
          <w:rFonts w:eastAsia="Roboto Condensed Light"/>
        </w:rPr>
        <w:t>учасника</w:t>
      </w:r>
      <w:proofErr w:type="spellEnd"/>
      <w:r w:rsidRPr="00E05430">
        <w:rPr>
          <w:rFonts w:eastAsia="Roboto Condensed Light"/>
        </w:rPr>
        <w:t xml:space="preserve"> (у </w:t>
      </w:r>
      <w:proofErr w:type="spellStart"/>
      <w:r w:rsidRPr="00E05430">
        <w:rPr>
          <w:rFonts w:eastAsia="Roboto Condensed Light"/>
        </w:rPr>
        <w:t>разі</w:t>
      </w:r>
      <w:proofErr w:type="spellEnd"/>
      <w:r w:rsidRPr="00E05430">
        <w:rPr>
          <w:rFonts w:eastAsia="Roboto Condensed Light"/>
        </w:rPr>
        <w:t xml:space="preserve"> </w:t>
      </w:r>
      <w:proofErr w:type="spellStart"/>
      <w:r w:rsidRPr="00E05430">
        <w:rPr>
          <w:rFonts w:eastAsia="Roboto Condensed Light"/>
        </w:rPr>
        <w:t>наявності</w:t>
      </w:r>
      <w:proofErr w:type="spellEnd"/>
      <w:r w:rsidRPr="00E05430">
        <w:rPr>
          <w:rFonts w:eastAsia="Roboto Condensed Light"/>
        </w:rPr>
        <w:t xml:space="preserve">) </w:t>
      </w:r>
      <w:proofErr w:type="spellStart"/>
      <w:r w:rsidRPr="00E05430">
        <w:rPr>
          <w:rFonts w:eastAsia="Roboto Condensed Light"/>
        </w:rPr>
        <w:t>висновок</w:t>
      </w:r>
      <w:proofErr w:type="spellEnd"/>
      <w:r w:rsidRPr="00E05430">
        <w:rPr>
          <w:rFonts w:eastAsia="Roboto Condensed Light"/>
        </w:rPr>
        <w:t xml:space="preserve"> </w:t>
      </w:r>
      <w:proofErr w:type="spellStart"/>
      <w:r w:rsidRPr="00E05430">
        <w:rPr>
          <w:rFonts w:eastAsia="Roboto Condensed Light"/>
        </w:rPr>
        <w:t>державної</w:t>
      </w:r>
      <w:proofErr w:type="spellEnd"/>
      <w:r w:rsidRPr="00E05430">
        <w:rPr>
          <w:rFonts w:eastAsia="Roboto Condensed Light"/>
        </w:rPr>
        <w:t xml:space="preserve"> </w:t>
      </w:r>
      <w:proofErr w:type="spellStart"/>
      <w:r w:rsidRPr="00E05430">
        <w:rPr>
          <w:rFonts w:eastAsia="Roboto Condensed Light"/>
        </w:rPr>
        <w:t>санітарно-епідеміологічної</w:t>
      </w:r>
      <w:proofErr w:type="spellEnd"/>
      <w:r w:rsidRPr="00E05430">
        <w:rPr>
          <w:rFonts w:eastAsia="Roboto Condensed Light"/>
        </w:rPr>
        <w:t xml:space="preserve"> </w:t>
      </w:r>
      <w:proofErr w:type="spellStart"/>
      <w:r w:rsidRPr="00E05430">
        <w:rPr>
          <w:rFonts w:eastAsia="Roboto Condensed Light"/>
        </w:rPr>
        <w:t>експертизи</w:t>
      </w:r>
      <w:proofErr w:type="spellEnd"/>
      <w:r w:rsidRPr="00E05430">
        <w:rPr>
          <w:rFonts w:eastAsia="Roboto Condensed Light"/>
        </w:rPr>
        <w:t xml:space="preserve"> на товар, </w:t>
      </w:r>
      <w:proofErr w:type="spellStart"/>
      <w:r w:rsidRPr="00E05430">
        <w:rPr>
          <w:rFonts w:eastAsia="Roboto Condensed Light"/>
        </w:rPr>
        <w:t>що</w:t>
      </w:r>
      <w:proofErr w:type="spellEnd"/>
      <w:r w:rsidRPr="00E05430">
        <w:rPr>
          <w:rFonts w:eastAsia="Roboto Condensed Light"/>
        </w:rPr>
        <w:t xml:space="preserve"> є предметом </w:t>
      </w:r>
      <w:proofErr w:type="spellStart"/>
      <w:r w:rsidRPr="00E05430">
        <w:rPr>
          <w:rFonts w:eastAsia="Roboto Condensed Light"/>
        </w:rPr>
        <w:t>даної</w:t>
      </w:r>
      <w:proofErr w:type="spellEnd"/>
      <w:r w:rsidRPr="00E05430">
        <w:rPr>
          <w:rFonts w:eastAsia="Roboto Condensed Light"/>
        </w:rPr>
        <w:t xml:space="preserve"> </w:t>
      </w:r>
      <w:proofErr w:type="spellStart"/>
      <w:r w:rsidRPr="00E05430">
        <w:rPr>
          <w:rFonts w:eastAsia="Roboto Condensed Light"/>
        </w:rPr>
        <w:t>закупівлі</w:t>
      </w:r>
      <w:proofErr w:type="spellEnd"/>
      <w:r w:rsidRPr="00E05430">
        <w:rPr>
          <w:rFonts w:eastAsia="Roboto Condensed Light"/>
        </w:rPr>
        <w:t>;</w:t>
      </w:r>
    </w:p>
    <w:p w:rsidR="00594FDE" w:rsidRPr="00E05430" w:rsidRDefault="00594FDE" w:rsidP="00594FDE">
      <w:pPr>
        <w:ind w:firstLine="720"/>
        <w:jc w:val="both"/>
        <w:rPr>
          <w:rFonts w:eastAsia="Roboto Condensed Light"/>
        </w:rPr>
      </w:pPr>
      <w:r w:rsidRPr="00E05430">
        <w:rPr>
          <w:rFonts w:eastAsia="Roboto Condensed Light"/>
        </w:rPr>
        <w:t xml:space="preserve">- </w:t>
      </w:r>
      <w:proofErr w:type="spellStart"/>
      <w:r w:rsidRPr="00E05430">
        <w:rPr>
          <w:rFonts w:eastAsia="Roboto Condensed Light"/>
        </w:rPr>
        <w:t>учасник</w:t>
      </w:r>
      <w:proofErr w:type="spellEnd"/>
      <w:r w:rsidRPr="00E05430">
        <w:rPr>
          <w:rFonts w:eastAsia="Roboto Condensed Light"/>
        </w:rPr>
        <w:t xml:space="preserve"> </w:t>
      </w:r>
      <w:proofErr w:type="spellStart"/>
      <w:r w:rsidRPr="00E05430">
        <w:rPr>
          <w:rFonts w:eastAsia="Roboto Condensed Light"/>
        </w:rPr>
        <w:t>надає</w:t>
      </w:r>
      <w:proofErr w:type="spellEnd"/>
      <w:r w:rsidRPr="00E05430">
        <w:rPr>
          <w:rFonts w:eastAsia="Roboto Condensed Light"/>
        </w:rPr>
        <w:t xml:space="preserve"> </w:t>
      </w:r>
      <w:proofErr w:type="spellStart"/>
      <w:r w:rsidRPr="00E05430">
        <w:rPr>
          <w:rFonts w:eastAsia="Roboto Condensed Light"/>
        </w:rPr>
        <w:t>довідку</w:t>
      </w:r>
      <w:proofErr w:type="spellEnd"/>
      <w:r w:rsidRPr="00E05430">
        <w:rPr>
          <w:rFonts w:eastAsia="Roboto Condensed Light"/>
        </w:rPr>
        <w:t xml:space="preserve"> у </w:t>
      </w:r>
      <w:proofErr w:type="spellStart"/>
      <w:r w:rsidRPr="00E05430">
        <w:rPr>
          <w:rFonts w:eastAsia="Roboto Condensed Light"/>
        </w:rPr>
        <w:t>довільній</w:t>
      </w:r>
      <w:proofErr w:type="spellEnd"/>
      <w:r w:rsidRPr="00E05430">
        <w:rPr>
          <w:rFonts w:eastAsia="Roboto Condensed Light"/>
        </w:rPr>
        <w:t xml:space="preserve"> </w:t>
      </w:r>
      <w:proofErr w:type="spellStart"/>
      <w:r w:rsidRPr="00E05430">
        <w:rPr>
          <w:rFonts w:eastAsia="Roboto Condensed Light"/>
        </w:rPr>
        <w:t>формі</w:t>
      </w:r>
      <w:proofErr w:type="spellEnd"/>
      <w:r w:rsidRPr="00E05430">
        <w:rPr>
          <w:rFonts w:eastAsia="Roboto Condensed Light"/>
        </w:rPr>
        <w:t xml:space="preserve"> </w:t>
      </w:r>
      <w:proofErr w:type="spellStart"/>
      <w:r w:rsidRPr="00E05430">
        <w:rPr>
          <w:rFonts w:eastAsia="Roboto Condensed Light"/>
        </w:rPr>
        <w:t>щодо</w:t>
      </w:r>
      <w:proofErr w:type="spellEnd"/>
      <w:r w:rsidRPr="00E05430">
        <w:rPr>
          <w:rFonts w:eastAsia="Roboto Condensed Light"/>
        </w:rPr>
        <w:t xml:space="preserve"> </w:t>
      </w:r>
      <w:proofErr w:type="spellStart"/>
      <w:r w:rsidRPr="00E05430">
        <w:rPr>
          <w:rFonts w:eastAsia="Roboto Condensed Light"/>
        </w:rPr>
        <w:t>дотримання</w:t>
      </w:r>
      <w:proofErr w:type="spellEnd"/>
      <w:r w:rsidRPr="00E05430">
        <w:rPr>
          <w:rFonts w:eastAsia="Roboto Condensed Light"/>
        </w:rPr>
        <w:t xml:space="preserve"> </w:t>
      </w:r>
      <w:proofErr w:type="spellStart"/>
      <w:r w:rsidRPr="00E05430">
        <w:rPr>
          <w:rFonts w:eastAsia="Roboto Condensed Light"/>
        </w:rPr>
        <w:t>вимог</w:t>
      </w:r>
      <w:proofErr w:type="spellEnd"/>
      <w:r w:rsidRPr="00E05430">
        <w:rPr>
          <w:rFonts w:eastAsia="Roboto Condensed Light"/>
        </w:rPr>
        <w:t xml:space="preserve"> чинного </w:t>
      </w:r>
      <w:proofErr w:type="spellStart"/>
      <w:r w:rsidRPr="00E05430">
        <w:rPr>
          <w:rFonts w:eastAsia="Roboto Condensed Light"/>
        </w:rPr>
        <w:t>законодавства</w:t>
      </w:r>
      <w:proofErr w:type="spellEnd"/>
      <w:r w:rsidRPr="00E05430">
        <w:rPr>
          <w:rFonts w:eastAsia="Roboto Condensed Light"/>
        </w:rPr>
        <w:t xml:space="preserve"> </w:t>
      </w:r>
      <w:proofErr w:type="spellStart"/>
      <w:r w:rsidRPr="00E05430">
        <w:rPr>
          <w:rFonts w:eastAsia="Roboto Condensed Light"/>
        </w:rPr>
        <w:t>із</w:t>
      </w:r>
      <w:proofErr w:type="spellEnd"/>
      <w:r w:rsidRPr="00E05430">
        <w:rPr>
          <w:rFonts w:eastAsia="Roboto Condensed Light"/>
        </w:rPr>
        <w:t xml:space="preserve"> </w:t>
      </w:r>
      <w:proofErr w:type="spellStart"/>
      <w:r w:rsidRPr="00E05430">
        <w:rPr>
          <w:rFonts w:eastAsia="Roboto Condensed Light"/>
        </w:rPr>
        <w:t>захисту</w:t>
      </w:r>
      <w:proofErr w:type="spellEnd"/>
      <w:r w:rsidRPr="00E05430">
        <w:rPr>
          <w:rFonts w:eastAsia="Roboto Condensed Light"/>
        </w:rPr>
        <w:t xml:space="preserve"> </w:t>
      </w:r>
      <w:proofErr w:type="spellStart"/>
      <w:r w:rsidRPr="00E05430">
        <w:rPr>
          <w:rFonts w:eastAsia="Roboto Condensed Light"/>
        </w:rPr>
        <w:t>довкілля</w:t>
      </w:r>
      <w:proofErr w:type="spellEnd"/>
      <w:r w:rsidRPr="00E05430">
        <w:rPr>
          <w:rFonts w:eastAsia="Roboto Condensed Light"/>
        </w:rPr>
        <w:t xml:space="preserve">, у </w:t>
      </w:r>
      <w:proofErr w:type="spellStart"/>
      <w:r w:rsidRPr="00E05430">
        <w:rPr>
          <w:rFonts w:eastAsia="Roboto Condensed Light"/>
        </w:rPr>
        <w:t>якій</w:t>
      </w:r>
      <w:proofErr w:type="spellEnd"/>
      <w:r w:rsidRPr="00E05430">
        <w:rPr>
          <w:rFonts w:eastAsia="Roboto Condensed Light"/>
        </w:rPr>
        <w:t xml:space="preserve"> </w:t>
      </w:r>
      <w:proofErr w:type="spellStart"/>
      <w:r w:rsidRPr="00E05430">
        <w:rPr>
          <w:rFonts w:eastAsia="Roboto Condensed Light"/>
        </w:rPr>
        <w:t>зазначається</w:t>
      </w:r>
      <w:proofErr w:type="spellEnd"/>
      <w:r w:rsidRPr="00E05430">
        <w:rPr>
          <w:rFonts w:eastAsia="Roboto Condensed Light"/>
        </w:rPr>
        <w:t xml:space="preserve"> </w:t>
      </w:r>
      <w:proofErr w:type="spellStart"/>
      <w:r w:rsidRPr="00E05430">
        <w:rPr>
          <w:rFonts w:eastAsia="Roboto Condensed Light"/>
        </w:rPr>
        <w:t>застосування</w:t>
      </w:r>
      <w:proofErr w:type="spellEnd"/>
      <w:r w:rsidRPr="00E05430">
        <w:rPr>
          <w:rFonts w:eastAsia="Roboto Condensed Light"/>
        </w:rPr>
        <w:t xml:space="preserve"> </w:t>
      </w:r>
      <w:proofErr w:type="spellStart"/>
      <w:r w:rsidRPr="00E05430">
        <w:rPr>
          <w:rFonts w:eastAsia="Roboto Condensed Light"/>
        </w:rPr>
        <w:t>Учасником</w:t>
      </w:r>
      <w:proofErr w:type="spellEnd"/>
      <w:r w:rsidRPr="00E05430">
        <w:rPr>
          <w:rFonts w:eastAsia="Roboto Condensed Light"/>
        </w:rPr>
        <w:t xml:space="preserve"> </w:t>
      </w:r>
      <w:proofErr w:type="spellStart"/>
      <w:r w:rsidRPr="00E05430">
        <w:rPr>
          <w:rFonts w:eastAsia="Roboto Condensed Light"/>
        </w:rPr>
        <w:t>заходів</w:t>
      </w:r>
      <w:proofErr w:type="spellEnd"/>
      <w:r w:rsidRPr="00E05430">
        <w:rPr>
          <w:rFonts w:eastAsia="Roboto Condensed Light"/>
        </w:rPr>
        <w:t xml:space="preserve"> </w:t>
      </w:r>
      <w:proofErr w:type="spellStart"/>
      <w:r w:rsidRPr="00E05430">
        <w:rPr>
          <w:rFonts w:eastAsia="Roboto Condensed Light"/>
        </w:rPr>
        <w:t>із</w:t>
      </w:r>
      <w:proofErr w:type="spellEnd"/>
      <w:r w:rsidRPr="00E05430">
        <w:rPr>
          <w:rFonts w:eastAsia="Roboto Condensed Light"/>
        </w:rPr>
        <w:t xml:space="preserve"> </w:t>
      </w:r>
      <w:proofErr w:type="spellStart"/>
      <w:r w:rsidRPr="00E05430">
        <w:rPr>
          <w:rFonts w:eastAsia="Roboto Condensed Light"/>
        </w:rPr>
        <w:t>захисту</w:t>
      </w:r>
      <w:proofErr w:type="spellEnd"/>
      <w:r w:rsidRPr="00E05430">
        <w:rPr>
          <w:rFonts w:eastAsia="Roboto Condensed Light"/>
        </w:rPr>
        <w:t xml:space="preserve"> </w:t>
      </w:r>
      <w:proofErr w:type="spellStart"/>
      <w:r w:rsidRPr="00E05430">
        <w:rPr>
          <w:rFonts w:eastAsia="Roboto Condensed Light"/>
        </w:rPr>
        <w:t>довкілля</w:t>
      </w:r>
      <w:proofErr w:type="spellEnd"/>
      <w:r w:rsidRPr="00E05430">
        <w:rPr>
          <w:rFonts w:eastAsia="Roboto Condensed Light"/>
        </w:rPr>
        <w:t xml:space="preserve">, </w:t>
      </w:r>
      <w:proofErr w:type="spellStart"/>
      <w:r w:rsidRPr="00E05430">
        <w:rPr>
          <w:rFonts w:eastAsia="Roboto Condensed Light"/>
        </w:rPr>
        <w:t>передбачених</w:t>
      </w:r>
      <w:proofErr w:type="spellEnd"/>
      <w:r w:rsidRPr="00E05430">
        <w:rPr>
          <w:rFonts w:eastAsia="Roboto Condensed Light"/>
        </w:rPr>
        <w:t xml:space="preserve"> </w:t>
      </w:r>
      <w:proofErr w:type="spellStart"/>
      <w:r w:rsidRPr="00E05430">
        <w:rPr>
          <w:rFonts w:eastAsia="Roboto Condensed Light"/>
        </w:rPr>
        <w:t>чинним</w:t>
      </w:r>
      <w:proofErr w:type="spellEnd"/>
      <w:r w:rsidRPr="00E05430">
        <w:rPr>
          <w:rFonts w:eastAsia="Roboto Condensed Light"/>
        </w:rPr>
        <w:t xml:space="preserve"> </w:t>
      </w:r>
      <w:proofErr w:type="spellStart"/>
      <w:r w:rsidRPr="00E05430">
        <w:rPr>
          <w:rFonts w:eastAsia="Roboto Condensed Light"/>
        </w:rPr>
        <w:t>законодавством</w:t>
      </w:r>
      <w:proofErr w:type="spellEnd"/>
      <w:r w:rsidRPr="00E05430">
        <w:rPr>
          <w:rFonts w:eastAsia="Roboto Condensed Light"/>
        </w:rPr>
        <w:t xml:space="preserve"> </w:t>
      </w:r>
      <w:proofErr w:type="spellStart"/>
      <w:r w:rsidRPr="00E05430">
        <w:rPr>
          <w:rFonts w:eastAsia="Roboto Condensed Light"/>
        </w:rPr>
        <w:t>України</w:t>
      </w:r>
      <w:proofErr w:type="spellEnd"/>
      <w:r w:rsidRPr="00E05430">
        <w:rPr>
          <w:rFonts w:eastAsia="Roboto Condensed Light"/>
        </w:rPr>
        <w:t xml:space="preserve"> про </w:t>
      </w:r>
      <w:proofErr w:type="spellStart"/>
      <w:r w:rsidRPr="00E05430">
        <w:rPr>
          <w:rFonts w:eastAsia="Roboto Condensed Light"/>
        </w:rPr>
        <w:t>відходи</w:t>
      </w:r>
      <w:proofErr w:type="spellEnd"/>
      <w:r w:rsidRPr="00E05430">
        <w:rPr>
          <w:rFonts w:eastAsia="Roboto Condensed Light"/>
        </w:rPr>
        <w:t xml:space="preserve">, </w:t>
      </w:r>
      <w:proofErr w:type="spellStart"/>
      <w:r w:rsidRPr="00E05430">
        <w:rPr>
          <w:rFonts w:eastAsia="Roboto Condensed Light"/>
        </w:rPr>
        <w:t>пов’язаних</w:t>
      </w:r>
      <w:proofErr w:type="spellEnd"/>
      <w:r w:rsidRPr="00E05430">
        <w:rPr>
          <w:rFonts w:eastAsia="Roboto Condensed Light"/>
        </w:rPr>
        <w:t xml:space="preserve"> з </w:t>
      </w:r>
      <w:proofErr w:type="spellStart"/>
      <w:r w:rsidRPr="00E05430">
        <w:rPr>
          <w:rFonts w:eastAsia="Roboto Condensed Light"/>
        </w:rPr>
        <w:t>відходами</w:t>
      </w:r>
      <w:proofErr w:type="spellEnd"/>
      <w:r w:rsidRPr="00E05430">
        <w:rPr>
          <w:rFonts w:eastAsia="Roboto Condensed Light"/>
        </w:rPr>
        <w:t xml:space="preserve">, </w:t>
      </w:r>
      <w:proofErr w:type="spellStart"/>
      <w:r w:rsidRPr="00E05430">
        <w:rPr>
          <w:rFonts w:eastAsia="Roboto Condensed Light"/>
        </w:rPr>
        <w:t>що</w:t>
      </w:r>
      <w:proofErr w:type="spellEnd"/>
      <w:r w:rsidRPr="00E05430">
        <w:rPr>
          <w:rFonts w:eastAsia="Roboto Condensed Light"/>
        </w:rPr>
        <w:t xml:space="preserve"> </w:t>
      </w:r>
      <w:proofErr w:type="spellStart"/>
      <w:r w:rsidRPr="00E05430">
        <w:rPr>
          <w:rFonts w:eastAsia="Roboto Condensed Light"/>
        </w:rPr>
        <w:t>утворюються</w:t>
      </w:r>
      <w:proofErr w:type="spellEnd"/>
      <w:r w:rsidRPr="00E05430">
        <w:rPr>
          <w:rFonts w:eastAsia="Roboto Condensed Light"/>
        </w:rPr>
        <w:t xml:space="preserve"> у </w:t>
      </w:r>
      <w:proofErr w:type="spellStart"/>
      <w:r w:rsidRPr="00E05430">
        <w:rPr>
          <w:rFonts w:eastAsia="Roboto Condensed Light"/>
        </w:rPr>
        <w:t>процесі</w:t>
      </w:r>
      <w:proofErr w:type="spellEnd"/>
      <w:r w:rsidRPr="00E05430">
        <w:rPr>
          <w:rFonts w:eastAsia="Roboto Condensed Light"/>
        </w:rPr>
        <w:t xml:space="preserve"> </w:t>
      </w:r>
      <w:proofErr w:type="spellStart"/>
      <w:r w:rsidRPr="00E05430">
        <w:rPr>
          <w:rFonts w:eastAsia="Roboto Condensed Light"/>
        </w:rPr>
        <w:t>виробництва</w:t>
      </w:r>
      <w:proofErr w:type="spellEnd"/>
      <w:r w:rsidRPr="00E05430">
        <w:rPr>
          <w:rFonts w:eastAsia="Roboto Condensed Light"/>
        </w:rPr>
        <w:t xml:space="preserve"> предмета </w:t>
      </w:r>
      <w:proofErr w:type="spellStart"/>
      <w:r w:rsidRPr="00E05430">
        <w:rPr>
          <w:rFonts w:eastAsia="Roboto Condensed Light"/>
        </w:rPr>
        <w:t>закупівлі</w:t>
      </w:r>
      <w:proofErr w:type="spellEnd"/>
      <w:r w:rsidRPr="00E05430">
        <w:rPr>
          <w:rFonts w:eastAsia="Roboto Condensed Light"/>
        </w:rPr>
        <w:t>.</w:t>
      </w:r>
    </w:p>
    <w:p w:rsidR="00594FDE" w:rsidRPr="00E05430" w:rsidRDefault="00594FDE" w:rsidP="00594FDE">
      <w:pPr>
        <w:ind w:firstLine="708"/>
        <w:jc w:val="both"/>
        <w:rPr>
          <w:bCs/>
        </w:rPr>
      </w:pPr>
      <w:proofErr w:type="spellStart"/>
      <w:r w:rsidRPr="00E05430">
        <w:rPr>
          <w:bCs/>
        </w:rPr>
        <w:t>Складені</w:t>
      </w:r>
      <w:proofErr w:type="spellEnd"/>
      <w:r w:rsidRPr="00E05430">
        <w:rPr>
          <w:bCs/>
        </w:rPr>
        <w:t xml:space="preserve"> </w:t>
      </w:r>
      <w:proofErr w:type="spellStart"/>
      <w:r w:rsidRPr="00E05430">
        <w:rPr>
          <w:bCs/>
        </w:rPr>
        <w:t>Учасником</w:t>
      </w:r>
      <w:proofErr w:type="spellEnd"/>
      <w:r w:rsidRPr="00E05430">
        <w:rPr>
          <w:bCs/>
        </w:rPr>
        <w:t xml:space="preserve"> </w:t>
      </w:r>
      <w:proofErr w:type="spellStart"/>
      <w:r w:rsidRPr="00E05430">
        <w:rPr>
          <w:bCs/>
        </w:rPr>
        <w:t>документи</w:t>
      </w:r>
      <w:proofErr w:type="spellEnd"/>
      <w:r w:rsidRPr="00E05430">
        <w:rPr>
          <w:bCs/>
        </w:rPr>
        <w:t xml:space="preserve"> </w:t>
      </w:r>
      <w:proofErr w:type="spellStart"/>
      <w:r w:rsidRPr="00E05430">
        <w:rPr>
          <w:bCs/>
        </w:rPr>
        <w:t>подаються</w:t>
      </w:r>
      <w:proofErr w:type="spellEnd"/>
      <w:r w:rsidRPr="00E05430">
        <w:rPr>
          <w:bCs/>
        </w:rPr>
        <w:t xml:space="preserve"> ним на </w:t>
      </w:r>
      <w:proofErr w:type="spellStart"/>
      <w:r w:rsidRPr="00E05430">
        <w:rPr>
          <w:bCs/>
        </w:rPr>
        <w:t>фірмовому</w:t>
      </w:r>
      <w:proofErr w:type="spellEnd"/>
      <w:r w:rsidRPr="00E05430">
        <w:rPr>
          <w:bCs/>
        </w:rPr>
        <w:t xml:space="preserve"> бланку </w:t>
      </w:r>
      <w:proofErr w:type="spellStart"/>
      <w:r w:rsidRPr="00E05430">
        <w:rPr>
          <w:bCs/>
        </w:rPr>
        <w:t>Учасника</w:t>
      </w:r>
      <w:proofErr w:type="spellEnd"/>
      <w:r w:rsidRPr="00E05430">
        <w:rPr>
          <w:bCs/>
        </w:rPr>
        <w:t xml:space="preserve">, за </w:t>
      </w:r>
      <w:proofErr w:type="spellStart"/>
      <w:r w:rsidRPr="00E05430">
        <w:rPr>
          <w:bCs/>
        </w:rPr>
        <w:t>власноручним</w:t>
      </w:r>
      <w:proofErr w:type="spellEnd"/>
      <w:r w:rsidRPr="00E05430">
        <w:rPr>
          <w:bCs/>
        </w:rPr>
        <w:t xml:space="preserve"> </w:t>
      </w:r>
      <w:proofErr w:type="spellStart"/>
      <w:r w:rsidRPr="00E05430">
        <w:rPr>
          <w:bCs/>
        </w:rPr>
        <w:t>підписом</w:t>
      </w:r>
      <w:proofErr w:type="spellEnd"/>
      <w:r w:rsidRPr="00E05430">
        <w:rPr>
          <w:bCs/>
        </w:rPr>
        <w:t xml:space="preserve"> </w:t>
      </w:r>
      <w:proofErr w:type="spellStart"/>
      <w:r w:rsidRPr="00E05430">
        <w:rPr>
          <w:bCs/>
        </w:rPr>
        <w:t>його</w:t>
      </w:r>
      <w:proofErr w:type="spellEnd"/>
      <w:r w:rsidRPr="00E05430">
        <w:rPr>
          <w:bCs/>
        </w:rPr>
        <w:t xml:space="preserve"> </w:t>
      </w:r>
      <w:proofErr w:type="spellStart"/>
      <w:r w:rsidRPr="00E05430">
        <w:rPr>
          <w:bCs/>
        </w:rPr>
        <w:t>керівника</w:t>
      </w:r>
      <w:proofErr w:type="spellEnd"/>
      <w:r w:rsidRPr="00E05430">
        <w:rPr>
          <w:bCs/>
        </w:rPr>
        <w:t xml:space="preserve"> </w:t>
      </w:r>
      <w:proofErr w:type="spellStart"/>
      <w:r w:rsidRPr="00E05430">
        <w:rPr>
          <w:bCs/>
        </w:rPr>
        <w:t>чи</w:t>
      </w:r>
      <w:proofErr w:type="spellEnd"/>
      <w:r w:rsidRPr="00E05430">
        <w:rPr>
          <w:bCs/>
        </w:rPr>
        <w:t xml:space="preserve"> </w:t>
      </w:r>
      <w:proofErr w:type="spellStart"/>
      <w:r w:rsidRPr="00E05430">
        <w:rPr>
          <w:bCs/>
        </w:rPr>
        <w:t>уповноваженої</w:t>
      </w:r>
      <w:proofErr w:type="spellEnd"/>
      <w:r w:rsidRPr="00E05430">
        <w:rPr>
          <w:bCs/>
        </w:rPr>
        <w:t xml:space="preserve"> особи </w:t>
      </w:r>
      <w:proofErr w:type="spellStart"/>
      <w:r w:rsidRPr="00E05430">
        <w:rPr>
          <w:bCs/>
        </w:rPr>
        <w:t>Учасника</w:t>
      </w:r>
      <w:proofErr w:type="spellEnd"/>
      <w:r w:rsidRPr="00E05430">
        <w:rPr>
          <w:bCs/>
        </w:rPr>
        <w:t xml:space="preserve"> та </w:t>
      </w:r>
      <w:proofErr w:type="spellStart"/>
      <w:r w:rsidRPr="00E05430">
        <w:rPr>
          <w:bCs/>
        </w:rPr>
        <w:t>завіряються</w:t>
      </w:r>
      <w:proofErr w:type="spellEnd"/>
      <w:r w:rsidRPr="00E05430">
        <w:rPr>
          <w:bCs/>
        </w:rPr>
        <w:t xml:space="preserve"> </w:t>
      </w:r>
      <w:proofErr w:type="spellStart"/>
      <w:r w:rsidRPr="00E05430">
        <w:rPr>
          <w:bCs/>
        </w:rPr>
        <w:t>печаткою</w:t>
      </w:r>
      <w:proofErr w:type="spellEnd"/>
      <w:r w:rsidRPr="00E05430">
        <w:rPr>
          <w:bCs/>
        </w:rPr>
        <w:t xml:space="preserve"> (у </w:t>
      </w:r>
      <w:proofErr w:type="spellStart"/>
      <w:r w:rsidRPr="00E05430">
        <w:rPr>
          <w:bCs/>
        </w:rPr>
        <w:t>разі</w:t>
      </w:r>
      <w:proofErr w:type="spellEnd"/>
      <w:r w:rsidRPr="00E05430">
        <w:rPr>
          <w:bCs/>
        </w:rPr>
        <w:t xml:space="preserve"> </w:t>
      </w:r>
      <w:proofErr w:type="spellStart"/>
      <w:r w:rsidRPr="00E05430">
        <w:rPr>
          <w:bCs/>
        </w:rPr>
        <w:t>її</w:t>
      </w:r>
      <w:proofErr w:type="spellEnd"/>
      <w:r w:rsidRPr="00E05430">
        <w:rPr>
          <w:bCs/>
        </w:rPr>
        <w:t xml:space="preserve"> </w:t>
      </w:r>
      <w:proofErr w:type="spellStart"/>
      <w:r w:rsidRPr="00E05430">
        <w:rPr>
          <w:bCs/>
        </w:rPr>
        <w:t>наявності</w:t>
      </w:r>
      <w:proofErr w:type="spellEnd"/>
      <w:r w:rsidRPr="00E05430">
        <w:rPr>
          <w:bCs/>
        </w:rPr>
        <w:t>).</w:t>
      </w:r>
    </w:p>
    <w:p w:rsidR="00594FDE" w:rsidRPr="00E05430" w:rsidRDefault="00594FDE" w:rsidP="00594FDE">
      <w:pPr>
        <w:shd w:val="clear" w:color="auto" w:fill="FFFFFF"/>
        <w:ind w:firstLine="460"/>
        <w:jc w:val="both"/>
        <w:rPr>
          <w:color w:val="000000"/>
          <w:shd w:val="clear" w:color="auto" w:fill="FFFFFF"/>
          <w:lang w:val="uk-UA"/>
        </w:rPr>
      </w:pPr>
    </w:p>
    <w:p w:rsidR="00594FDE" w:rsidRPr="00E05430" w:rsidRDefault="00594FDE" w:rsidP="00594FDE">
      <w:pPr>
        <w:jc w:val="center"/>
        <w:rPr>
          <w:b/>
          <w:lang w:eastAsia="uk-UA"/>
        </w:rPr>
      </w:pPr>
      <w:r w:rsidRPr="00E05430">
        <w:rPr>
          <w:b/>
          <w:lang w:eastAsia="uk-UA"/>
        </w:rPr>
        <w:t>ТЕХНІЧНІ ВИМОГИ</w:t>
      </w:r>
    </w:p>
    <w:p w:rsidR="00594FDE" w:rsidRPr="00E05430" w:rsidRDefault="00594FDE" w:rsidP="00594FDE">
      <w:pPr>
        <w:jc w:val="center"/>
        <w:rPr>
          <w:b/>
          <w:lang w:eastAsia="uk-UA"/>
        </w:rPr>
      </w:pPr>
      <w:r w:rsidRPr="00E05430">
        <w:rPr>
          <w:b/>
          <w:bCs/>
          <w:lang w:eastAsia="uk-UA"/>
        </w:rPr>
        <w:t xml:space="preserve"> </w:t>
      </w: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842"/>
        <w:gridCol w:w="2268"/>
        <w:gridCol w:w="3686"/>
      </w:tblGrid>
      <w:tr w:rsidR="00594FDE" w:rsidRPr="00E05430" w:rsidTr="009D3BB6">
        <w:trPr>
          <w:trHeight w:val="175"/>
        </w:trPr>
        <w:tc>
          <w:tcPr>
            <w:tcW w:w="1987"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widowControl w:val="0"/>
              <w:jc w:val="center"/>
              <w:rPr>
                <w:b/>
                <w:sz w:val="20"/>
                <w:szCs w:val="20"/>
              </w:rPr>
            </w:pPr>
            <w:r w:rsidRPr="00E05430">
              <w:rPr>
                <w:b/>
                <w:sz w:val="20"/>
                <w:szCs w:val="20"/>
              </w:rPr>
              <w:t>Товар</w:t>
            </w:r>
          </w:p>
        </w:tc>
        <w:tc>
          <w:tcPr>
            <w:tcW w:w="1842" w:type="dxa"/>
            <w:tcBorders>
              <w:top w:val="single" w:sz="4" w:space="0" w:color="auto"/>
              <w:left w:val="single" w:sz="4" w:space="0" w:color="auto"/>
              <w:bottom w:val="single" w:sz="4" w:space="0" w:color="auto"/>
              <w:right w:val="single" w:sz="4" w:space="0" w:color="auto"/>
            </w:tcBorders>
            <w:vAlign w:val="center"/>
          </w:tcPr>
          <w:p w:rsidR="00594FDE" w:rsidRPr="00E05430" w:rsidRDefault="00594FDE" w:rsidP="009D3BB6">
            <w:pPr>
              <w:widowControl w:val="0"/>
              <w:jc w:val="center"/>
              <w:rPr>
                <w:b/>
                <w:sz w:val="20"/>
                <w:szCs w:val="20"/>
              </w:rPr>
            </w:pPr>
          </w:p>
          <w:p w:rsidR="00594FDE" w:rsidRPr="00E05430" w:rsidRDefault="00594FDE" w:rsidP="009D3BB6">
            <w:pPr>
              <w:widowControl w:val="0"/>
              <w:jc w:val="center"/>
              <w:rPr>
                <w:b/>
                <w:sz w:val="20"/>
                <w:szCs w:val="20"/>
              </w:rPr>
            </w:pPr>
            <w:proofErr w:type="spellStart"/>
            <w:r w:rsidRPr="00E05430">
              <w:rPr>
                <w:b/>
                <w:sz w:val="20"/>
                <w:szCs w:val="20"/>
              </w:rPr>
              <w:t>Кількість</w:t>
            </w:r>
            <w:proofErr w:type="spellEnd"/>
          </w:p>
          <w:p w:rsidR="00594FDE" w:rsidRPr="00E05430" w:rsidRDefault="00594FDE" w:rsidP="009D3BB6">
            <w:pPr>
              <w:widowControl w:val="0"/>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94FDE" w:rsidRPr="00E05430" w:rsidRDefault="00594FDE" w:rsidP="009D3BB6">
            <w:pPr>
              <w:widowControl w:val="0"/>
              <w:rPr>
                <w:b/>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94FDE" w:rsidRPr="00E05430" w:rsidRDefault="00594FDE" w:rsidP="009D3BB6">
            <w:pPr>
              <w:widowControl w:val="0"/>
              <w:rPr>
                <w:b/>
                <w:sz w:val="20"/>
                <w:szCs w:val="20"/>
              </w:rPr>
            </w:pPr>
          </w:p>
        </w:tc>
      </w:tr>
      <w:tr w:rsidR="00594FDE" w:rsidRPr="00E05430" w:rsidTr="009D3BB6">
        <w:trPr>
          <w:trHeight w:val="390"/>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Default"/>
              <w:widowControl w:val="0"/>
              <w:jc w:val="center"/>
            </w:pPr>
            <w:r w:rsidRPr="00E05430">
              <w:t xml:space="preserve">Комплект з 3-х сталевих оцинкованих контейнерів для роздільного збору сміття </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spacing w:line="240" w:lineRule="auto"/>
              <w:jc w:val="center"/>
              <w:rPr>
                <w:lang w:val="uk-UA"/>
              </w:rPr>
            </w:pPr>
            <w:r w:rsidRPr="00E05430">
              <w:rPr>
                <w:lang w:val="uk-UA"/>
              </w:rPr>
              <w:t xml:space="preserve">12 комплектів </w:t>
            </w:r>
          </w:p>
          <w:p w:rsidR="00594FDE" w:rsidRPr="00E05430" w:rsidRDefault="00594FDE" w:rsidP="009D3BB6">
            <w:pPr>
              <w:pStyle w:val="Style9"/>
              <w:spacing w:line="240" w:lineRule="auto"/>
              <w:jc w:val="center"/>
              <w:rPr>
                <w:lang w:val="uk-UA"/>
              </w:rPr>
            </w:pPr>
            <w:r w:rsidRPr="00E05430">
              <w:rPr>
                <w:lang w:val="uk-UA"/>
              </w:rPr>
              <w:t xml:space="preserve">в </w:t>
            </w:r>
            <w:proofErr w:type="spellStart"/>
            <w:r w:rsidRPr="00E05430">
              <w:rPr>
                <w:lang w:val="uk-UA"/>
              </w:rPr>
              <w:t>т.ч</w:t>
            </w:r>
            <w:proofErr w:type="spellEnd"/>
            <w:r w:rsidRPr="00E05430">
              <w:rPr>
                <w:lang w:val="uk-UA"/>
              </w:rPr>
              <w:t>. 36 шт.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left"/>
              <w:rPr>
                <w:sz w:val="20"/>
                <w:szCs w:val="20"/>
                <w:lang w:val="uk-UA"/>
              </w:rPr>
            </w:pPr>
            <w:r w:rsidRPr="00E05430">
              <w:rPr>
                <w:sz w:val="20"/>
                <w:szCs w:val="20"/>
                <w:lang w:val="uk-UA"/>
              </w:rPr>
              <w:t>Ємність контейнерів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center"/>
              <w:rPr>
                <w:lang w:val="uk-UA"/>
              </w:rPr>
            </w:pPr>
            <w:r w:rsidRPr="00E05430">
              <w:rPr>
                <w:lang w:val="uk-UA"/>
              </w:rPr>
              <w:t>1100 літр</w:t>
            </w:r>
          </w:p>
        </w:tc>
      </w:tr>
      <w:tr w:rsidR="00594FDE" w:rsidRPr="00E05430" w:rsidTr="009D3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lang w:val="uk-U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left"/>
              <w:rPr>
                <w:sz w:val="20"/>
                <w:szCs w:val="20"/>
                <w:lang w:val="uk-UA"/>
              </w:rPr>
            </w:pPr>
            <w:r w:rsidRPr="00E05430">
              <w:rPr>
                <w:sz w:val="20"/>
                <w:szCs w:val="20"/>
                <w:lang w:val="uk-UA"/>
              </w:rPr>
              <w:t>Матеріал</w:t>
            </w:r>
          </w:p>
        </w:tc>
        <w:tc>
          <w:tcPr>
            <w:tcW w:w="3686"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center"/>
              <w:rPr>
                <w:sz w:val="20"/>
                <w:szCs w:val="20"/>
                <w:lang w:val="uk-UA"/>
              </w:rPr>
            </w:pPr>
            <w:r w:rsidRPr="00E05430">
              <w:rPr>
                <w:sz w:val="20"/>
                <w:szCs w:val="20"/>
                <w:lang w:val="uk-UA"/>
              </w:rPr>
              <w:t>Сталь гарячеоцинкована</w:t>
            </w:r>
          </w:p>
        </w:tc>
      </w:tr>
      <w:tr w:rsidR="00594FDE" w:rsidRPr="00E05430" w:rsidTr="009D3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lang w:val="uk-U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left"/>
              <w:rPr>
                <w:sz w:val="20"/>
                <w:szCs w:val="20"/>
                <w:lang w:val="uk-UA"/>
              </w:rPr>
            </w:pPr>
            <w:r w:rsidRPr="00E05430">
              <w:rPr>
                <w:sz w:val="20"/>
                <w:szCs w:val="20"/>
                <w:lang w:val="uk-UA"/>
              </w:rPr>
              <w:t>Товщина металу</w:t>
            </w:r>
          </w:p>
        </w:tc>
        <w:tc>
          <w:tcPr>
            <w:tcW w:w="3686"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center"/>
              <w:rPr>
                <w:sz w:val="20"/>
                <w:szCs w:val="20"/>
                <w:lang w:val="uk-UA"/>
              </w:rPr>
            </w:pPr>
            <w:r w:rsidRPr="00E05430">
              <w:rPr>
                <w:sz w:val="20"/>
                <w:szCs w:val="20"/>
                <w:lang w:val="uk-UA"/>
              </w:rPr>
              <w:t>Сталь товщиною не менше 1,25 мм.</w:t>
            </w:r>
          </w:p>
        </w:tc>
      </w:tr>
      <w:tr w:rsidR="00594FDE" w:rsidRPr="00E05430" w:rsidTr="009D3BB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lang w:val="uk-U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left"/>
              <w:rPr>
                <w:sz w:val="20"/>
                <w:szCs w:val="20"/>
                <w:lang w:val="uk-UA"/>
              </w:rPr>
            </w:pPr>
            <w:r w:rsidRPr="00E05430">
              <w:rPr>
                <w:sz w:val="20"/>
                <w:szCs w:val="20"/>
                <w:lang w:val="uk-UA"/>
              </w:rPr>
              <w:t>Покриття металевих деталей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center"/>
              <w:rPr>
                <w:sz w:val="20"/>
                <w:szCs w:val="20"/>
                <w:lang w:val="uk-UA"/>
              </w:rPr>
            </w:pPr>
            <w:r w:rsidRPr="00E05430">
              <w:rPr>
                <w:sz w:val="20"/>
                <w:szCs w:val="20"/>
                <w:lang w:val="uk-UA"/>
              </w:rPr>
              <w:t>Антикорозійне гальванічне покриття</w:t>
            </w:r>
          </w:p>
        </w:tc>
      </w:tr>
      <w:tr w:rsidR="00594FDE" w:rsidRPr="00E05430" w:rsidTr="009D3BB6">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lang w:val="uk-U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left"/>
              <w:rPr>
                <w:sz w:val="20"/>
                <w:szCs w:val="20"/>
                <w:lang w:val="uk-UA"/>
              </w:rPr>
            </w:pPr>
            <w:r w:rsidRPr="00E05430">
              <w:rPr>
                <w:sz w:val="20"/>
                <w:szCs w:val="20"/>
                <w:lang w:val="uk-UA"/>
              </w:rPr>
              <w:t>Кришка контейнера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left"/>
              <w:rPr>
                <w:sz w:val="20"/>
                <w:szCs w:val="20"/>
                <w:lang w:val="uk-UA"/>
              </w:rPr>
            </w:pPr>
            <w:r w:rsidRPr="00E05430">
              <w:rPr>
                <w:sz w:val="20"/>
                <w:szCs w:val="20"/>
                <w:lang w:val="uk-UA"/>
              </w:rPr>
              <w:t xml:space="preserve">Кришка гарячеоцинкована глибоко штампована з непаралельними ребрами жорсткості товщиною 1.25 мм. З спец отворами , та після пофарбована в колір відходів: </w:t>
            </w:r>
          </w:p>
          <w:p w:rsidR="00594FDE" w:rsidRPr="00E05430" w:rsidRDefault="00594FDE" w:rsidP="009D3BB6">
            <w:pPr>
              <w:pStyle w:val="Style9"/>
              <w:widowControl/>
              <w:spacing w:line="240" w:lineRule="auto"/>
              <w:jc w:val="left"/>
              <w:rPr>
                <w:sz w:val="20"/>
                <w:szCs w:val="20"/>
                <w:lang w:val="uk-UA"/>
              </w:rPr>
            </w:pPr>
            <w:r w:rsidRPr="00E05430">
              <w:rPr>
                <w:b/>
                <w:sz w:val="20"/>
                <w:szCs w:val="20"/>
                <w:lang w:val="uk-UA"/>
              </w:rPr>
              <w:t>жовтий колір</w:t>
            </w:r>
            <w:r w:rsidRPr="00E05430">
              <w:rPr>
                <w:sz w:val="20"/>
                <w:szCs w:val="20"/>
                <w:lang w:val="uk-UA"/>
              </w:rPr>
              <w:t xml:space="preserve"> з 2 резиновими клапанами для пластику, </w:t>
            </w:r>
          </w:p>
          <w:p w:rsidR="00594FDE" w:rsidRPr="00E05430" w:rsidRDefault="00594FDE" w:rsidP="009D3BB6">
            <w:pPr>
              <w:pStyle w:val="Style9"/>
              <w:widowControl/>
              <w:spacing w:line="240" w:lineRule="auto"/>
              <w:jc w:val="left"/>
              <w:rPr>
                <w:sz w:val="20"/>
                <w:szCs w:val="20"/>
                <w:lang w:val="uk-UA"/>
              </w:rPr>
            </w:pPr>
            <w:r w:rsidRPr="00E05430">
              <w:rPr>
                <w:b/>
                <w:sz w:val="20"/>
                <w:szCs w:val="20"/>
                <w:lang w:val="uk-UA"/>
              </w:rPr>
              <w:t>зелений колір</w:t>
            </w:r>
            <w:r w:rsidRPr="00E05430">
              <w:rPr>
                <w:sz w:val="20"/>
                <w:szCs w:val="20"/>
                <w:lang w:val="uk-UA"/>
              </w:rPr>
              <w:t xml:space="preserve"> з 2 резиновими клапанами для скла, </w:t>
            </w:r>
          </w:p>
          <w:p w:rsidR="00594FDE" w:rsidRPr="00E05430" w:rsidRDefault="00594FDE" w:rsidP="009D3BB6">
            <w:pPr>
              <w:pStyle w:val="Style9"/>
              <w:widowControl/>
              <w:spacing w:line="240" w:lineRule="auto"/>
              <w:jc w:val="left"/>
              <w:rPr>
                <w:sz w:val="20"/>
                <w:szCs w:val="20"/>
                <w:lang w:val="uk-UA"/>
              </w:rPr>
            </w:pPr>
            <w:r w:rsidRPr="00E05430">
              <w:rPr>
                <w:b/>
                <w:sz w:val="20"/>
                <w:szCs w:val="20"/>
                <w:lang w:val="uk-UA"/>
              </w:rPr>
              <w:lastRenderedPageBreak/>
              <w:t>синій колір</w:t>
            </w:r>
            <w:r w:rsidRPr="00E05430">
              <w:rPr>
                <w:sz w:val="20"/>
                <w:szCs w:val="20"/>
                <w:lang w:val="uk-UA"/>
              </w:rPr>
              <w:t xml:space="preserve"> з отвором більшого діаметру прямокутної форми для паперу.</w:t>
            </w:r>
          </w:p>
          <w:p w:rsidR="00594FDE" w:rsidRPr="00E05430" w:rsidRDefault="00594FDE" w:rsidP="009D3BB6">
            <w:pPr>
              <w:pStyle w:val="Style9"/>
              <w:widowControl/>
              <w:spacing w:line="240" w:lineRule="auto"/>
              <w:jc w:val="left"/>
              <w:rPr>
                <w:b/>
                <w:sz w:val="20"/>
                <w:szCs w:val="20"/>
                <w:lang w:val="uk-UA"/>
              </w:rPr>
            </w:pPr>
            <w:r w:rsidRPr="00E05430">
              <w:rPr>
                <w:b/>
                <w:sz w:val="20"/>
                <w:szCs w:val="20"/>
                <w:lang w:val="uk-UA"/>
              </w:rPr>
              <w:t>Обов</w:t>
            </w:r>
            <w:r w:rsidRPr="00E05430">
              <w:rPr>
                <w:rFonts w:ascii="Arial" w:hAnsi="Arial" w:cs="Arial"/>
                <w:b/>
                <w:sz w:val="20"/>
                <w:szCs w:val="20"/>
                <w:lang w:val="uk-UA"/>
              </w:rPr>
              <w:t>'</w:t>
            </w:r>
            <w:r w:rsidRPr="00E05430">
              <w:rPr>
                <w:b/>
                <w:sz w:val="20"/>
                <w:szCs w:val="20"/>
                <w:lang w:val="uk-UA"/>
              </w:rPr>
              <w:t>язкова наявність замків</w:t>
            </w:r>
          </w:p>
        </w:tc>
      </w:tr>
      <w:tr w:rsidR="00594FDE" w:rsidRPr="00E05430" w:rsidTr="009D3BB6">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lang w:val="uk-U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spacing w:line="240" w:lineRule="auto"/>
              <w:jc w:val="left"/>
              <w:rPr>
                <w:sz w:val="20"/>
                <w:szCs w:val="20"/>
                <w:lang w:val="uk-UA"/>
              </w:rPr>
            </w:pPr>
            <w:r w:rsidRPr="00E05430">
              <w:rPr>
                <w:sz w:val="20"/>
                <w:szCs w:val="20"/>
                <w:lang w:val="uk-UA"/>
              </w:rPr>
              <w:t>Вантажопідйомність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spacing w:line="240" w:lineRule="auto"/>
              <w:jc w:val="center"/>
              <w:rPr>
                <w:sz w:val="20"/>
                <w:szCs w:val="20"/>
                <w:lang w:val="uk-UA"/>
              </w:rPr>
            </w:pPr>
            <w:proofErr w:type="spellStart"/>
            <w:proofErr w:type="gramStart"/>
            <w:r w:rsidRPr="00E05430">
              <w:rPr>
                <w:sz w:val="20"/>
                <w:szCs w:val="20"/>
                <w:lang w:val="en-US"/>
              </w:rPr>
              <w:t>мa</w:t>
            </w:r>
            <w:proofErr w:type="spellEnd"/>
            <w:r w:rsidRPr="00E05430">
              <w:rPr>
                <w:sz w:val="20"/>
                <w:szCs w:val="20"/>
                <w:lang w:val="uk-UA"/>
              </w:rPr>
              <w:t>х</w:t>
            </w:r>
            <w:proofErr w:type="gramEnd"/>
            <w:r w:rsidRPr="00E05430">
              <w:rPr>
                <w:sz w:val="20"/>
                <w:szCs w:val="20"/>
                <w:lang w:val="uk-UA"/>
              </w:rPr>
              <w:t>. 500 кг.</w:t>
            </w:r>
          </w:p>
        </w:tc>
      </w:tr>
      <w:tr w:rsidR="00594FDE" w:rsidRPr="00E05430" w:rsidTr="009D3BB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lang w:val="uk-U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left"/>
              <w:rPr>
                <w:sz w:val="20"/>
                <w:szCs w:val="20"/>
                <w:lang w:val="uk-UA"/>
              </w:rPr>
            </w:pPr>
            <w:r w:rsidRPr="00E05430">
              <w:rPr>
                <w:sz w:val="20"/>
                <w:szCs w:val="20"/>
                <w:lang w:val="uk-UA"/>
              </w:rPr>
              <w:t>Габарити (</w:t>
            </w:r>
            <w:proofErr w:type="spellStart"/>
            <w:r w:rsidRPr="00E05430">
              <w:rPr>
                <w:sz w:val="20"/>
                <w:szCs w:val="20"/>
                <w:lang w:val="uk-UA"/>
              </w:rPr>
              <w:t>ШхВхГ</w:t>
            </w:r>
            <w:proofErr w:type="spellEnd"/>
            <w:r w:rsidRPr="00E05430">
              <w:rPr>
                <w:sz w:val="20"/>
                <w:szCs w:val="20"/>
                <w:lang w:val="uk-U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center"/>
              <w:rPr>
                <w:sz w:val="20"/>
                <w:szCs w:val="20"/>
                <w:lang w:val="uk-UA"/>
              </w:rPr>
            </w:pPr>
            <w:r w:rsidRPr="00E05430">
              <w:rPr>
                <w:sz w:val="20"/>
                <w:szCs w:val="20"/>
                <w:lang w:val="uk-UA"/>
              </w:rPr>
              <w:t>1370х1470х1115 мм</w:t>
            </w:r>
          </w:p>
          <w:p w:rsidR="00594FDE" w:rsidRPr="00E05430" w:rsidRDefault="00594FDE" w:rsidP="009D3BB6">
            <w:pPr>
              <w:pStyle w:val="Style9"/>
              <w:widowControl/>
              <w:spacing w:line="240" w:lineRule="auto"/>
              <w:jc w:val="center"/>
              <w:rPr>
                <w:sz w:val="20"/>
                <w:szCs w:val="20"/>
                <w:lang w:val="uk-UA"/>
              </w:rPr>
            </w:pPr>
            <w:r w:rsidRPr="00E05430">
              <w:rPr>
                <w:sz w:val="20"/>
                <w:szCs w:val="20"/>
                <w:lang w:val="uk-UA"/>
              </w:rPr>
              <w:t>Габарити можуть відрізнятись на +/- 5%</w:t>
            </w:r>
          </w:p>
        </w:tc>
      </w:tr>
      <w:tr w:rsidR="00594FDE" w:rsidRPr="00E05430" w:rsidTr="009D3BB6">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rPr>
                <w:lang w:val="uk-U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left"/>
              <w:rPr>
                <w:sz w:val="20"/>
                <w:szCs w:val="20"/>
                <w:lang w:val="uk-UA"/>
              </w:rPr>
            </w:pPr>
            <w:r w:rsidRPr="00E05430">
              <w:rPr>
                <w:sz w:val="20"/>
                <w:szCs w:val="20"/>
                <w:lang w:val="uk-UA"/>
              </w:rPr>
              <w:t>Власна вага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594FDE" w:rsidRPr="00E05430" w:rsidRDefault="00594FDE" w:rsidP="009D3BB6">
            <w:pPr>
              <w:pStyle w:val="Style9"/>
              <w:widowControl/>
              <w:spacing w:line="240" w:lineRule="auto"/>
              <w:jc w:val="center"/>
              <w:rPr>
                <w:sz w:val="20"/>
                <w:szCs w:val="20"/>
                <w:lang w:val="uk-UA"/>
              </w:rPr>
            </w:pPr>
            <w:proofErr w:type="spellStart"/>
            <w:proofErr w:type="gramStart"/>
            <w:r w:rsidRPr="00E05430">
              <w:rPr>
                <w:sz w:val="20"/>
                <w:szCs w:val="20"/>
                <w:lang w:val="en-US"/>
              </w:rPr>
              <w:t>мa</w:t>
            </w:r>
            <w:proofErr w:type="spellEnd"/>
            <w:r w:rsidRPr="00E05430">
              <w:rPr>
                <w:sz w:val="20"/>
                <w:szCs w:val="20"/>
                <w:lang w:val="uk-UA"/>
              </w:rPr>
              <w:t>х</w:t>
            </w:r>
            <w:proofErr w:type="gramEnd"/>
            <w:r w:rsidRPr="00E05430">
              <w:rPr>
                <w:sz w:val="20"/>
                <w:szCs w:val="20"/>
                <w:lang w:val="uk-UA"/>
              </w:rPr>
              <w:t>. 120 кг.</w:t>
            </w:r>
          </w:p>
        </w:tc>
      </w:tr>
    </w:tbl>
    <w:p w:rsidR="00594FDE" w:rsidRPr="00E05430" w:rsidRDefault="00594FDE" w:rsidP="00594FDE">
      <w:pPr>
        <w:pStyle w:val="Default"/>
        <w:widowControl w:val="0"/>
        <w:rPr>
          <w:b/>
          <w:color w:val="auto"/>
          <w:sz w:val="28"/>
          <w:szCs w:val="28"/>
        </w:rPr>
      </w:pPr>
    </w:p>
    <w:p w:rsidR="00594FDE" w:rsidRPr="00E05430" w:rsidRDefault="00594FDE" w:rsidP="00594FDE">
      <w:pPr>
        <w:pStyle w:val="Default"/>
        <w:widowControl w:val="0"/>
        <w:jc w:val="center"/>
        <w:rPr>
          <w:b/>
          <w:i/>
          <w:color w:val="auto"/>
          <w:sz w:val="28"/>
          <w:szCs w:val="28"/>
        </w:rPr>
      </w:pPr>
      <w:r w:rsidRPr="00E05430">
        <w:rPr>
          <w:b/>
          <w:i/>
          <w:color w:val="auto"/>
          <w:sz w:val="28"/>
          <w:szCs w:val="28"/>
        </w:rPr>
        <w:t>Візуальне зображення</w:t>
      </w:r>
      <w:r w:rsidRPr="00E05430">
        <w:rPr>
          <w:rFonts w:eastAsia="Calibri"/>
          <w:b/>
          <w:i/>
          <w:color w:val="auto"/>
          <w:sz w:val="28"/>
          <w:szCs w:val="28"/>
          <w:lang w:val="ru-RU" w:eastAsia="uk-UA"/>
        </w:rPr>
        <w:t xml:space="preserve"> </w:t>
      </w:r>
      <w:r w:rsidRPr="00E05430">
        <w:rPr>
          <w:b/>
          <w:i/>
          <w:color w:val="auto"/>
          <w:sz w:val="28"/>
          <w:szCs w:val="28"/>
          <w:lang w:val="ru-RU"/>
        </w:rPr>
        <w:t>товару</w:t>
      </w:r>
    </w:p>
    <w:p w:rsidR="00594FDE" w:rsidRPr="00E05430" w:rsidRDefault="00594FDE" w:rsidP="00594FDE">
      <w:pPr>
        <w:rPr>
          <w:b/>
          <w:lang w:eastAsia="uk-UA"/>
        </w:rPr>
      </w:pPr>
    </w:p>
    <w:p w:rsidR="00594FDE" w:rsidRPr="00E05430" w:rsidRDefault="00594FDE" w:rsidP="00594FDE">
      <w:pPr>
        <w:jc w:val="center"/>
        <w:rPr>
          <w:b/>
          <w:lang w:eastAsia="uk-UA"/>
        </w:rPr>
      </w:pPr>
      <w:r w:rsidRPr="00E05430">
        <w:rPr>
          <w:b/>
          <w:noProof/>
        </w:rPr>
        <w:drawing>
          <wp:inline distT="0" distB="0" distL="0" distR="0">
            <wp:extent cx="4362450" cy="2790825"/>
            <wp:effectExtent l="0" t="0" r="0" b="9525"/>
            <wp:docPr id="1" name="Рисунок 1" descr="Запис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аписа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2790825"/>
                    </a:xfrm>
                    <a:prstGeom prst="rect">
                      <a:avLst/>
                    </a:prstGeom>
                    <a:noFill/>
                    <a:ln>
                      <a:noFill/>
                    </a:ln>
                  </pic:spPr>
                </pic:pic>
              </a:graphicData>
            </a:graphic>
          </wp:inline>
        </w:drawing>
      </w:r>
    </w:p>
    <w:p w:rsidR="00594FDE" w:rsidRPr="00E05430" w:rsidRDefault="00594FDE" w:rsidP="00594FDE">
      <w:pPr>
        <w:jc w:val="center"/>
        <w:rPr>
          <w:b/>
          <w:i/>
          <w:lang w:eastAsia="uk-UA"/>
        </w:rPr>
      </w:pPr>
    </w:p>
    <w:p w:rsidR="00594FDE" w:rsidRPr="00E05430" w:rsidRDefault="00594FDE" w:rsidP="00594FDE">
      <w:pPr>
        <w:jc w:val="center"/>
        <w:rPr>
          <w:b/>
          <w:lang w:val="uk-UA" w:eastAsia="uk-UA"/>
        </w:rPr>
      </w:pPr>
    </w:p>
    <w:p w:rsidR="00594FDE" w:rsidRPr="00E05430" w:rsidRDefault="00594FDE" w:rsidP="00594FDE">
      <w:pPr>
        <w:jc w:val="center"/>
        <w:rPr>
          <w:b/>
          <w:lang w:eastAsia="uk-UA"/>
        </w:rPr>
      </w:pPr>
    </w:p>
    <w:p w:rsidR="00594FDE" w:rsidRPr="00E05430" w:rsidRDefault="00594FDE" w:rsidP="00594FDE">
      <w:pPr>
        <w:jc w:val="center"/>
        <w:rPr>
          <w:b/>
          <w:lang w:eastAsia="uk-UA"/>
        </w:rPr>
      </w:pPr>
      <w:proofErr w:type="spellStart"/>
      <w:r w:rsidRPr="00E05430">
        <w:rPr>
          <w:b/>
          <w:lang w:eastAsia="uk-UA"/>
        </w:rPr>
        <w:t>Інформація</w:t>
      </w:r>
      <w:proofErr w:type="spellEnd"/>
      <w:r w:rsidRPr="00E05430">
        <w:rPr>
          <w:b/>
          <w:lang w:eastAsia="uk-UA"/>
        </w:rPr>
        <w:t xml:space="preserve"> про </w:t>
      </w:r>
      <w:proofErr w:type="spellStart"/>
      <w:r w:rsidRPr="00E05430">
        <w:rPr>
          <w:b/>
          <w:lang w:eastAsia="uk-UA"/>
        </w:rPr>
        <w:t>технічні</w:t>
      </w:r>
      <w:proofErr w:type="spellEnd"/>
      <w:r w:rsidRPr="00E05430">
        <w:rPr>
          <w:b/>
          <w:lang w:eastAsia="uk-UA"/>
        </w:rPr>
        <w:t xml:space="preserve">, </w:t>
      </w:r>
      <w:proofErr w:type="spellStart"/>
      <w:r w:rsidRPr="00E05430">
        <w:rPr>
          <w:b/>
          <w:lang w:eastAsia="uk-UA"/>
        </w:rPr>
        <w:t>якісні</w:t>
      </w:r>
      <w:proofErr w:type="spellEnd"/>
      <w:r w:rsidRPr="00E05430">
        <w:rPr>
          <w:b/>
          <w:lang w:eastAsia="uk-UA"/>
        </w:rPr>
        <w:t xml:space="preserve"> та </w:t>
      </w:r>
      <w:proofErr w:type="spellStart"/>
      <w:r w:rsidRPr="00E05430">
        <w:rPr>
          <w:b/>
          <w:lang w:eastAsia="uk-UA"/>
        </w:rPr>
        <w:t>кількісні</w:t>
      </w:r>
      <w:proofErr w:type="spellEnd"/>
      <w:r w:rsidRPr="00E05430">
        <w:rPr>
          <w:b/>
          <w:lang w:eastAsia="uk-UA"/>
        </w:rPr>
        <w:t xml:space="preserve"> характеристики предмета </w:t>
      </w:r>
      <w:proofErr w:type="spellStart"/>
      <w:r w:rsidRPr="00E05430">
        <w:rPr>
          <w:b/>
          <w:lang w:eastAsia="uk-UA"/>
        </w:rPr>
        <w:t>закупівлі</w:t>
      </w:r>
      <w:proofErr w:type="spellEnd"/>
    </w:p>
    <w:p w:rsidR="00594FDE" w:rsidRPr="00E05430" w:rsidRDefault="00594FDE" w:rsidP="00594FDE">
      <w:pPr>
        <w:rPr>
          <w:b/>
        </w:rPr>
      </w:pPr>
    </w:p>
    <w:p w:rsidR="00594FDE" w:rsidRPr="00E05430" w:rsidRDefault="00594FDE" w:rsidP="00594FDE">
      <w:pPr>
        <w:ind w:firstLine="708"/>
        <w:jc w:val="both"/>
      </w:pPr>
      <w:proofErr w:type="spellStart"/>
      <w:r w:rsidRPr="00E05430">
        <w:t>Комплекти</w:t>
      </w:r>
      <w:proofErr w:type="spellEnd"/>
      <w:r w:rsidRPr="00E05430">
        <w:t xml:space="preserve"> з 3-х </w:t>
      </w:r>
      <w:proofErr w:type="spellStart"/>
      <w:r w:rsidRPr="00E05430">
        <w:t>сталевих</w:t>
      </w:r>
      <w:proofErr w:type="spellEnd"/>
      <w:r w:rsidRPr="00E05430">
        <w:t xml:space="preserve"> </w:t>
      </w:r>
      <w:proofErr w:type="spellStart"/>
      <w:r w:rsidRPr="00E05430">
        <w:t>оцинкованих</w:t>
      </w:r>
      <w:proofErr w:type="spellEnd"/>
      <w:r w:rsidRPr="00E05430">
        <w:t xml:space="preserve"> </w:t>
      </w:r>
      <w:proofErr w:type="spellStart"/>
      <w:r w:rsidRPr="00E05430">
        <w:t>контейнерів</w:t>
      </w:r>
      <w:proofErr w:type="spellEnd"/>
      <w:r w:rsidRPr="00E05430">
        <w:t xml:space="preserve"> з </w:t>
      </w:r>
      <w:proofErr w:type="spellStart"/>
      <w:r w:rsidRPr="00E05430">
        <w:t>фарбованими</w:t>
      </w:r>
      <w:proofErr w:type="spellEnd"/>
      <w:r w:rsidRPr="00E05430">
        <w:t xml:space="preserve"> </w:t>
      </w:r>
      <w:proofErr w:type="spellStart"/>
      <w:r w:rsidRPr="00E05430">
        <w:t>кришками</w:t>
      </w:r>
      <w:proofErr w:type="spellEnd"/>
      <w:r w:rsidRPr="00E05430">
        <w:t xml:space="preserve"> та </w:t>
      </w:r>
      <w:proofErr w:type="spellStart"/>
      <w:r w:rsidRPr="00E05430">
        <w:t>відповідними</w:t>
      </w:r>
      <w:proofErr w:type="spellEnd"/>
      <w:r w:rsidRPr="00E05430">
        <w:t xml:space="preserve"> </w:t>
      </w:r>
      <w:proofErr w:type="spellStart"/>
      <w:r w:rsidRPr="00E05430">
        <w:t>отворами</w:t>
      </w:r>
      <w:proofErr w:type="spellEnd"/>
      <w:r w:rsidRPr="00E05430">
        <w:t xml:space="preserve"> для </w:t>
      </w:r>
      <w:proofErr w:type="spellStart"/>
      <w:r w:rsidRPr="00E05430">
        <w:t>відсортованих</w:t>
      </w:r>
      <w:proofErr w:type="spellEnd"/>
      <w:r w:rsidRPr="00E05430">
        <w:t xml:space="preserve"> </w:t>
      </w:r>
      <w:proofErr w:type="spellStart"/>
      <w:r w:rsidRPr="00E05430">
        <w:t>відходів</w:t>
      </w:r>
      <w:proofErr w:type="spellEnd"/>
      <w:r w:rsidRPr="00E05430">
        <w:t xml:space="preserve"> за </w:t>
      </w:r>
      <w:proofErr w:type="spellStart"/>
      <w:r w:rsidRPr="00E05430">
        <w:t>фракціями</w:t>
      </w:r>
      <w:proofErr w:type="spellEnd"/>
      <w:r w:rsidRPr="00E05430">
        <w:t xml:space="preserve"> для </w:t>
      </w:r>
      <w:proofErr w:type="spellStart"/>
      <w:r w:rsidRPr="00E05430">
        <w:t>роздільного</w:t>
      </w:r>
      <w:proofErr w:type="spellEnd"/>
      <w:r w:rsidRPr="00E05430">
        <w:t xml:space="preserve"> </w:t>
      </w:r>
      <w:proofErr w:type="spellStart"/>
      <w:r w:rsidRPr="00E05430">
        <w:t>збору</w:t>
      </w:r>
      <w:proofErr w:type="spellEnd"/>
      <w:r w:rsidRPr="00E05430">
        <w:t xml:space="preserve"> </w:t>
      </w:r>
      <w:proofErr w:type="spellStart"/>
      <w:r w:rsidRPr="00E05430">
        <w:t>сміття</w:t>
      </w:r>
      <w:proofErr w:type="spellEnd"/>
      <w:r w:rsidRPr="00E05430">
        <w:t xml:space="preserve"> з </w:t>
      </w:r>
      <w:proofErr w:type="spellStart"/>
      <w:r w:rsidRPr="00E05430">
        <w:t>маркуванням</w:t>
      </w:r>
      <w:proofErr w:type="spellEnd"/>
      <w:r w:rsidRPr="00E05430">
        <w:t xml:space="preserve"> </w:t>
      </w:r>
      <w:proofErr w:type="spellStart"/>
      <w:r w:rsidRPr="00E05430">
        <w:t>ємностей</w:t>
      </w:r>
      <w:proofErr w:type="spellEnd"/>
      <w:r w:rsidRPr="00E05430">
        <w:t xml:space="preserve">, шляхом </w:t>
      </w:r>
      <w:proofErr w:type="spellStart"/>
      <w:r w:rsidRPr="00E05430">
        <w:t>нанесення</w:t>
      </w:r>
      <w:proofErr w:type="spellEnd"/>
      <w:r w:rsidRPr="00E05430">
        <w:t xml:space="preserve"> </w:t>
      </w:r>
      <w:proofErr w:type="spellStart"/>
      <w:r w:rsidRPr="00E05430">
        <w:t>написів</w:t>
      </w:r>
      <w:proofErr w:type="spellEnd"/>
      <w:r w:rsidRPr="00E05430">
        <w:t xml:space="preserve"> на </w:t>
      </w:r>
      <w:proofErr w:type="spellStart"/>
      <w:r w:rsidRPr="00E05430">
        <w:t>поверхні</w:t>
      </w:r>
      <w:proofErr w:type="spellEnd"/>
      <w:r w:rsidRPr="00E05430">
        <w:t xml:space="preserve"> </w:t>
      </w:r>
      <w:proofErr w:type="spellStart"/>
      <w:r w:rsidRPr="00E05430">
        <w:t>контейнерів</w:t>
      </w:r>
      <w:proofErr w:type="spellEnd"/>
      <w:r w:rsidRPr="00E05430">
        <w:t xml:space="preserve"> «</w:t>
      </w:r>
      <w:proofErr w:type="spellStart"/>
      <w:r w:rsidRPr="00E05430">
        <w:t>Скло</w:t>
      </w:r>
      <w:proofErr w:type="spellEnd"/>
      <w:r w:rsidRPr="00E05430">
        <w:t>» «</w:t>
      </w:r>
      <w:proofErr w:type="spellStart"/>
      <w:r w:rsidRPr="00E05430">
        <w:t>Папір</w:t>
      </w:r>
      <w:proofErr w:type="spellEnd"/>
      <w:r w:rsidRPr="00E05430">
        <w:t xml:space="preserve">» та «Пластик». </w:t>
      </w:r>
      <w:proofErr w:type="spellStart"/>
      <w:r w:rsidRPr="00E05430">
        <w:rPr>
          <w:bCs/>
        </w:rPr>
        <w:t>Контейнери</w:t>
      </w:r>
      <w:proofErr w:type="spellEnd"/>
      <w:r w:rsidRPr="00E05430">
        <w:rPr>
          <w:bCs/>
        </w:rPr>
        <w:t xml:space="preserve"> </w:t>
      </w:r>
      <w:proofErr w:type="spellStart"/>
      <w:r w:rsidRPr="00E05430">
        <w:rPr>
          <w:bCs/>
        </w:rPr>
        <w:t>повинні</w:t>
      </w:r>
      <w:proofErr w:type="spellEnd"/>
      <w:r w:rsidRPr="00E05430">
        <w:rPr>
          <w:bCs/>
        </w:rPr>
        <w:t xml:space="preserve"> </w:t>
      </w:r>
      <w:proofErr w:type="spellStart"/>
      <w:r w:rsidRPr="00E05430">
        <w:rPr>
          <w:bCs/>
        </w:rPr>
        <w:t>відповідати</w:t>
      </w:r>
      <w:proofErr w:type="spellEnd"/>
      <w:r w:rsidRPr="00E05430">
        <w:rPr>
          <w:bCs/>
        </w:rPr>
        <w:t xml:space="preserve"> ДСТУ 8476:2015 “</w:t>
      </w:r>
      <w:proofErr w:type="spellStart"/>
      <w:r w:rsidRPr="00E05430">
        <w:rPr>
          <w:bCs/>
        </w:rPr>
        <w:t>Контейнери</w:t>
      </w:r>
      <w:proofErr w:type="spellEnd"/>
      <w:r w:rsidRPr="00E05430">
        <w:rPr>
          <w:bCs/>
        </w:rPr>
        <w:t xml:space="preserve"> для </w:t>
      </w:r>
      <w:proofErr w:type="spellStart"/>
      <w:r w:rsidRPr="00E05430">
        <w:rPr>
          <w:bCs/>
        </w:rPr>
        <w:t>побутових</w:t>
      </w:r>
      <w:proofErr w:type="spellEnd"/>
      <w:r w:rsidRPr="00E05430">
        <w:rPr>
          <w:bCs/>
        </w:rPr>
        <w:t xml:space="preserve"> </w:t>
      </w:r>
      <w:proofErr w:type="spellStart"/>
      <w:r w:rsidRPr="00E05430">
        <w:rPr>
          <w:bCs/>
        </w:rPr>
        <w:t>відходів</w:t>
      </w:r>
      <w:proofErr w:type="spellEnd"/>
      <w:r w:rsidRPr="00E05430">
        <w:rPr>
          <w:bCs/>
        </w:rPr>
        <w:t xml:space="preserve">. </w:t>
      </w:r>
      <w:proofErr w:type="spellStart"/>
      <w:r w:rsidRPr="00E05430">
        <w:rPr>
          <w:bCs/>
        </w:rPr>
        <w:t>Загальні</w:t>
      </w:r>
      <w:proofErr w:type="spellEnd"/>
      <w:r w:rsidRPr="00E05430">
        <w:rPr>
          <w:bCs/>
        </w:rPr>
        <w:t xml:space="preserve"> </w:t>
      </w:r>
      <w:proofErr w:type="spellStart"/>
      <w:r w:rsidRPr="00E05430">
        <w:rPr>
          <w:bCs/>
        </w:rPr>
        <w:t>технічні</w:t>
      </w:r>
      <w:proofErr w:type="spellEnd"/>
      <w:r w:rsidRPr="00E05430">
        <w:rPr>
          <w:bCs/>
        </w:rPr>
        <w:t xml:space="preserve"> </w:t>
      </w:r>
      <w:proofErr w:type="spellStart"/>
      <w:r w:rsidRPr="00E05430">
        <w:rPr>
          <w:bCs/>
        </w:rPr>
        <w:t>вимоги</w:t>
      </w:r>
      <w:proofErr w:type="spellEnd"/>
      <w:r w:rsidRPr="00E05430">
        <w:rPr>
          <w:bCs/>
        </w:rPr>
        <w:t xml:space="preserve">”, стандарту EN 840-3, DIN 30700 та </w:t>
      </w:r>
      <w:proofErr w:type="spellStart"/>
      <w:r w:rsidRPr="00E05430">
        <w:rPr>
          <w:bCs/>
        </w:rPr>
        <w:t>має</w:t>
      </w:r>
      <w:proofErr w:type="spellEnd"/>
      <w:r w:rsidRPr="00E05430">
        <w:rPr>
          <w:bCs/>
        </w:rPr>
        <w:t xml:space="preserve"> 1.1 куб. м (1100 л).</w:t>
      </w:r>
    </w:p>
    <w:p w:rsidR="00594FDE" w:rsidRPr="00E05430" w:rsidRDefault="00594FDE" w:rsidP="00594FDE">
      <w:pPr>
        <w:pStyle w:val="a3"/>
        <w:spacing w:after="0"/>
        <w:ind w:firstLine="708"/>
        <w:jc w:val="both"/>
      </w:pPr>
      <w:proofErr w:type="spellStart"/>
      <w:r w:rsidRPr="00E05430">
        <w:t>Механізми</w:t>
      </w:r>
      <w:proofErr w:type="spellEnd"/>
      <w:r w:rsidRPr="00E05430">
        <w:t xml:space="preserve"> </w:t>
      </w:r>
      <w:proofErr w:type="spellStart"/>
      <w:r w:rsidRPr="00E05430">
        <w:t>відкриття-закриття</w:t>
      </w:r>
      <w:proofErr w:type="spellEnd"/>
      <w:r w:rsidRPr="00E05430">
        <w:t xml:space="preserve"> </w:t>
      </w:r>
      <w:proofErr w:type="spellStart"/>
      <w:r w:rsidRPr="00E05430">
        <w:t>кришки</w:t>
      </w:r>
      <w:proofErr w:type="spellEnd"/>
      <w:r w:rsidRPr="00E05430">
        <w:t xml:space="preserve"> </w:t>
      </w:r>
      <w:proofErr w:type="spellStart"/>
      <w:r w:rsidRPr="00E05430">
        <w:t>контейнерів</w:t>
      </w:r>
      <w:proofErr w:type="spellEnd"/>
      <w:r w:rsidRPr="00E05430">
        <w:t xml:space="preserve"> </w:t>
      </w:r>
      <w:proofErr w:type="spellStart"/>
      <w:r w:rsidRPr="00E05430">
        <w:t>повинні</w:t>
      </w:r>
      <w:proofErr w:type="spellEnd"/>
      <w:r w:rsidRPr="00E05430">
        <w:t xml:space="preserve"> бути </w:t>
      </w:r>
      <w:proofErr w:type="spellStart"/>
      <w:r w:rsidRPr="00E05430">
        <w:t>виконані</w:t>
      </w:r>
      <w:proofErr w:type="spellEnd"/>
      <w:r w:rsidRPr="00E05430">
        <w:t xml:space="preserve"> з </w:t>
      </w:r>
      <w:proofErr w:type="spellStart"/>
      <w:r w:rsidRPr="00E05430">
        <w:t>використанням</w:t>
      </w:r>
      <w:proofErr w:type="spellEnd"/>
      <w:r w:rsidRPr="00E05430">
        <w:t xml:space="preserve"> </w:t>
      </w:r>
      <w:proofErr w:type="spellStart"/>
      <w:r w:rsidRPr="00E05430">
        <w:t>циліндричної</w:t>
      </w:r>
      <w:proofErr w:type="spellEnd"/>
      <w:r w:rsidRPr="00E05430">
        <w:t xml:space="preserve"> </w:t>
      </w:r>
      <w:proofErr w:type="spellStart"/>
      <w:r w:rsidRPr="00E05430">
        <w:t>пружини</w:t>
      </w:r>
      <w:proofErr w:type="spellEnd"/>
      <w:r w:rsidRPr="00E05430">
        <w:t xml:space="preserve"> яка </w:t>
      </w:r>
      <w:proofErr w:type="spellStart"/>
      <w:r w:rsidRPr="00E05430">
        <w:t>забезпечує</w:t>
      </w:r>
      <w:proofErr w:type="spellEnd"/>
      <w:r w:rsidRPr="00E05430">
        <w:t xml:space="preserve"> </w:t>
      </w:r>
      <w:proofErr w:type="spellStart"/>
      <w:r w:rsidRPr="00E05430">
        <w:t>легке</w:t>
      </w:r>
      <w:proofErr w:type="spellEnd"/>
      <w:r w:rsidRPr="00E05430">
        <w:t xml:space="preserve"> </w:t>
      </w:r>
      <w:proofErr w:type="spellStart"/>
      <w:r w:rsidRPr="00E05430">
        <w:t>відкриття</w:t>
      </w:r>
      <w:proofErr w:type="spellEnd"/>
      <w:r w:rsidRPr="00E05430">
        <w:t xml:space="preserve"> та </w:t>
      </w:r>
      <w:proofErr w:type="spellStart"/>
      <w:r w:rsidRPr="00E05430">
        <w:t>повернення</w:t>
      </w:r>
      <w:proofErr w:type="spellEnd"/>
      <w:r w:rsidRPr="00E05430">
        <w:t xml:space="preserve"> в </w:t>
      </w:r>
      <w:proofErr w:type="spellStart"/>
      <w:r w:rsidRPr="00E05430">
        <w:t>закрите</w:t>
      </w:r>
      <w:proofErr w:type="spellEnd"/>
      <w:r w:rsidRPr="00E05430">
        <w:t xml:space="preserve"> </w:t>
      </w:r>
      <w:proofErr w:type="spellStart"/>
      <w:r w:rsidRPr="00E05430">
        <w:t>положення</w:t>
      </w:r>
      <w:proofErr w:type="spellEnd"/>
      <w:r w:rsidRPr="00E05430">
        <w:t xml:space="preserve">. Корпус контейнера </w:t>
      </w:r>
      <w:proofErr w:type="spellStart"/>
      <w:r w:rsidRPr="00E05430">
        <w:t>виконаний</w:t>
      </w:r>
      <w:proofErr w:type="spellEnd"/>
      <w:r w:rsidRPr="00E05430">
        <w:t xml:space="preserve"> </w:t>
      </w:r>
      <w:proofErr w:type="spellStart"/>
      <w:r w:rsidRPr="00E05430">
        <w:t>зі</w:t>
      </w:r>
      <w:proofErr w:type="spellEnd"/>
      <w:r w:rsidRPr="00E05430">
        <w:t xml:space="preserve"> </w:t>
      </w:r>
      <w:proofErr w:type="spellStart"/>
      <w:r w:rsidRPr="00E05430">
        <w:t>сталі</w:t>
      </w:r>
      <w:proofErr w:type="spellEnd"/>
      <w:r w:rsidRPr="00E05430">
        <w:t xml:space="preserve"> </w:t>
      </w:r>
      <w:proofErr w:type="spellStart"/>
      <w:r w:rsidRPr="00E05430">
        <w:t>товщиною</w:t>
      </w:r>
      <w:proofErr w:type="spellEnd"/>
      <w:r w:rsidRPr="00E05430">
        <w:t xml:space="preserve"> не </w:t>
      </w:r>
      <w:proofErr w:type="spellStart"/>
      <w:r w:rsidRPr="00E05430">
        <w:t>менше</w:t>
      </w:r>
      <w:proofErr w:type="spellEnd"/>
      <w:r w:rsidRPr="00E05430">
        <w:t xml:space="preserve"> 1,25 мм. </w:t>
      </w:r>
      <w:proofErr w:type="spellStart"/>
      <w:r w:rsidRPr="00E05430">
        <w:t>зі</w:t>
      </w:r>
      <w:proofErr w:type="spellEnd"/>
      <w:r w:rsidRPr="00E05430">
        <w:t xml:space="preserve"> </w:t>
      </w:r>
      <w:proofErr w:type="spellStart"/>
      <w:r w:rsidRPr="00E05430">
        <w:t>суцільних</w:t>
      </w:r>
      <w:proofErr w:type="spellEnd"/>
      <w:r w:rsidRPr="00E05430">
        <w:t xml:space="preserve"> </w:t>
      </w:r>
      <w:proofErr w:type="spellStart"/>
      <w:r w:rsidRPr="00E05430">
        <w:t>листів</w:t>
      </w:r>
      <w:proofErr w:type="spellEnd"/>
      <w:r w:rsidRPr="00E05430">
        <w:t xml:space="preserve"> </w:t>
      </w:r>
      <w:r w:rsidRPr="00E05430">
        <w:rPr>
          <w:color w:val="000000"/>
          <w:sz w:val="22"/>
          <w:szCs w:val="22"/>
        </w:rPr>
        <w:t xml:space="preserve">з </w:t>
      </w:r>
      <w:proofErr w:type="spellStart"/>
      <w:r w:rsidRPr="00E05430">
        <w:rPr>
          <w:color w:val="000000"/>
          <w:sz w:val="22"/>
          <w:szCs w:val="22"/>
        </w:rPr>
        <w:t>наявністю</w:t>
      </w:r>
      <w:proofErr w:type="spellEnd"/>
      <w:r w:rsidRPr="00E05430">
        <w:rPr>
          <w:color w:val="000000"/>
          <w:sz w:val="22"/>
          <w:szCs w:val="22"/>
        </w:rPr>
        <w:t xml:space="preserve"> </w:t>
      </w:r>
      <w:proofErr w:type="spellStart"/>
      <w:r w:rsidRPr="00E05430">
        <w:rPr>
          <w:color w:val="000000"/>
        </w:rPr>
        <w:t>непаралельних</w:t>
      </w:r>
      <w:proofErr w:type="spellEnd"/>
      <w:r w:rsidRPr="00E05430">
        <w:rPr>
          <w:color w:val="000000"/>
        </w:rPr>
        <w:t xml:space="preserve"> </w:t>
      </w:r>
      <w:proofErr w:type="spellStart"/>
      <w:r w:rsidRPr="00E05430">
        <w:rPr>
          <w:color w:val="000000"/>
        </w:rPr>
        <w:t>штампованих</w:t>
      </w:r>
      <w:proofErr w:type="spellEnd"/>
      <w:r w:rsidRPr="00E05430">
        <w:rPr>
          <w:color w:val="000000"/>
        </w:rPr>
        <w:t xml:space="preserve"> ребер </w:t>
      </w:r>
      <w:proofErr w:type="spellStart"/>
      <w:r w:rsidRPr="00E05430">
        <w:rPr>
          <w:color w:val="000000"/>
        </w:rPr>
        <w:t>жорсткості</w:t>
      </w:r>
      <w:proofErr w:type="spellEnd"/>
      <w:r w:rsidRPr="00E05430">
        <w:rPr>
          <w:color w:val="000000"/>
        </w:rPr>
        <w:t xml:space="preserve"> на </w:t>
      </w:r>
      <w:proofErr w:type="spellStart"/>
      <w:r w:rsidRPr="00E05430">
        <w:rPr>
          <w:color w:val="000000"/>
        </w:rPr>
        <w:t>передній</w:t>
      </w:r>
      <w:proofErr w:type="spellEnd"/>
      <w:r w:rsidRPr="00E05430">
        <w:rPr>
          <w:color w:val="000000"/>
        </w:rPr>
        <w:t xml:space="preserve"> і </w:t>
      </w:r>
      <w:proofErr w:type="spellStart"/>
      <w:r w:rsidRPr="00E05430">
        <w:rPr>
          <w:color w:val="000000"/>
        </w:rPr>
        <w:t>задній</w:t>
      </w:r>
      <w:proofErr w:type="spellEnd"/>
      <w:r w:rsidRPr="00E05430">
        <w:rPr>
          <w:color w:val="000000"/>
        </w:rPr>
        <w:t xml:space="preserve"> </w:t>
      </w:r>
      <w:proofErr w:type="spellStart"/>
      <w:proofErr w:type="gramStart"/>
      <w:r w:rsidRPr="00E05430">
        <w:rPr>
          <w:color w:val="000000"/>
        </w:rPr>
        <w:t>стінці</w:t>
      </w:r>
      <w:proofErr w:type="spellEnd"/>
      <w:r w:rsidRPr="00E05430">
        <w:rPr>
          <w:color w:val="000000"/>
        </w:rPr>
        <w:t xml:space="preserve">  контейнера</w:t>
      </w:r>
      <w:proofErr w:type="gramEnd"/>
      <w:r w:rsidRPr="00E05430">
        <w:rPr>
          <w:color w:val="000000"/>
        </w:rPr>
        <w:t xml:space="preserve">, </w:t>
      </w:r>
      <w:r w:rsidRPr="00E05430">
        <w:t xml:space="preserve"> дно </w:t>
      </w:r>
      <w:proofErr w:type="spellStart"/>
      <w:r w:rsidRPr="00E05430">
        <w:t>заокруглене</w:t>
      </w:r>
      <w:proofErr w:type="spellEnd"/>
      <w:r w:rsidRPr="00E05430">
        <w:t xml:space="preserve">, </w:t>
      </w:r>
      <w:proofErr w:type="spellStart"/>
      <w:r w:rsidRPr="00E05430">
        <w:t>бокові</w:t>
      </w:r>
      <w:proofErr w:type="spellEnd"/>
      <w:r w:rsidRPr="00E05430">
        <w:t xml:space="preserve"> </w:t>
      </w:r>
      <w:proofErr w:type="spellStart"/>
      <w:r w:rsidRPr="00E05430">
        <w:t>стінки</w:t>
      </w:r>
      <w:proofErr w:type="spellEnd"/>
      <w:r w:rsidRPr="00E05430">
        <w:t xml:space="preserve"> </w:t>
      </w:r>
      <w:proofErr w:type="spellStart"/>
      <w:r w:rsidRPr="00E05430">
        <w:t>закріплені</w:t>
      </w:r>
      <w:proofErr w:type="spellEnd"/>
      <w:r w:rsidRPr="00E05430">
        <w:t xml:space="preserve"> до корпусу. Для </w:t>
      </w:r>
      <w:proofErr w:type="spellStart"/>
      <w:r w:rsidRPr="00E05430">
        <w:t>підсилення</w:t>
      </w:r>
      <w:proofErr w:type="spellEnd"/>
      <w:r w:rsidRPr="00E05430">
        <w:t xml:space="preserve"> дна </w:t>
      </w:r>
      <w:proofErr w:type="spellStart"/>
      <w:r w:rsidRPr="00E05430">
        <w:t>додатково</w:t>
      </w:r>
      <w:proofErr w:type="spellEnd"/>
      <w:r w:rsidRPr="00E05430">
        <w:t xml:space="preserve"> </w:t>
      </w:r>
      <w:proofErr w:type="spellStart"/>
      <w:r w:rsidRPr="00E05430">
        <w:t>використовується</w:t>
      </w:r>
      <w:proofErr w:type="spellEnd"/>
      <w:r w:rsidRPr="00E05430">
        <w:t xml:space="preserve"> </w:t>
      </w:r>
      <w:proofErr w:type="spellStart"/>
      <w:r w:rsidRPr="00E05430">
        <w:t>металева</w:t>
      </w:r>
      <w:proofErr w:type="spellEnd"/>
      <w:r w:rsidRPr="00E05430">
        <w:t xml:space="preserve"> пластина.</w:t>
      </w:r>
      <w:r w:rsidRPr="00E05430">
        <w:rPr>
          <w:color w:val="FF0000"/>
        </w:rPr>
        <w:t xml:space="preserve"> </w:t>
      </w:r>
      <w:r w:rsidRPr="00E05430">
        <w:t xml:space="preserve"> </w:t>
      </w:r>
      <w:proofErr w:type="spellStart"/>
      <w:r w:rsidRPr="00E05430">
        <w:t>Кришка</w:t>
      </w:r>
      <w:proofErr w:type="spellEnd"/>
      <w:r w:rsidRPr="00E05430">
        <w:t xml:space="preserve"> контейнера </w:t>
      </w:r>
      <w:proofErr w:type="spellStart"/>
      <w:r w:rsidRPr="00E05430">
        <w:t>сферичної</w:t>
      </w:r>
      <w:proofErr w:type="spellEnd"/>
      <w:r w:rsidRPr="00E05430">
        <w:t xml:space="preserve"> </w:t>
      </w:r>
      <w:proofErr w:type="spellStart"/>
      <w:r w:rsidRPr="00E05430">
        <w:t>форми</w:t>
      </w:r>
      <w:proofErr w:type="spellEnd"/>
      <w:r w:rsidRPr="00E05430">
        <w:t xml:space="preserve">, </w:t>
      </w:r>
      <w:proofErr w:type="spellStart"/>
      <w:r w:rsidRPr="00E05430">
        <w:t>виконаної</w:t>
      </w:r>
      <w:proofErr w:type="spellEnd"/>
      <w:r w:rsidRPr="00E05430">
        <w:t xml:space="preserve"> </w:t>
      </w:r>
      <w:proofErr w:type="spellStart"/>
      <w:r w:rsidRPr="00E05430">
        <w:t>зі</w:t>
      </w:r>
      <w:proofErr w:type="spellEnd"/>
      <w:r w:rsidRPr="00E05430">
        <w:t xml:space="preserve"> </w:t>
      </w:r>
      <w:proofErr w:type="spellStart"/>
      <w:r w:rsidRPr="00E05430">
        <w:t>сталі</w:t>
      </w:r>
      <w:proofErr w:type="spellEnd"/>
      <w:r w:rsidRPr="00E05430">
        <w:t xml:space="preserve"> </w:t>
      </w:r>
      <w:proofErr w:type="spellStart"/>
      <w:r w:rsidRPr="00E05430">
        <w:t>товщиною</w:t>
      </w:r>
      <w:proofErr w:type="spellEnd"/>
      <w:r w:rsidRPr="00E05430">
        <w:t xml:space="preserve"> не </w:t>
      </w:r>
      <w:proofErr w:type="spellStart"/>
      <w:r w:rsidRPr="00E05430">
        <w:t>менше</w:t>
      </w:r>
      <w:proofErr w:type="spellEnd"/>
      <w:r w:rsidRPr="00E05430">
        <w:t xml:space="preserve"> 1,25мм. з </w:t>
      </w:r>
      <w:proofErr w:type="spellStart"/>
      <w:r w:rsidRPr="00E05430">
        <w:t>суцільного</w:t>
      </w:r>
      <w:proofErr w:type="spellEnd"/>
      <w:r w:rsidRPr="00E05430">
        <w:t xml:space="preserve"> листа. З метою </w:t>
      </w:r>
      <w:proofErr w:type="spellStart"/>
      <w:r w:rsidRPr="00E05430">
        <w:t>можливості</w:t>
      </w:r>
      <w:proofErr w:type="spellEnd"/>
      <w:r w:rsidRPr="00E05430">
        <w:t xml:space="preserve"> </w:t>
      </w:r>
      <w:proofErr w:type="spellStart"/>
      <w:r w:rsidRPr="00E05430">
        <w:t>використання</w:t>
      </w:r>
      <w:proofErr w:type="spellEnd"/>
      <w:r w:rsidRPr="00E05430">
        <w:t xml:space="preserve"> будь </w:t>
      </w:r>
      <w:proofErr w:type="spellStart"/>
      <w:r w:rsidRPr="00E05430">
        <w:t>якої</w:t>
      </w:r>
      <w:proofErr w:type="spellEnd"/>
      <w:r w:rsidRPr="00E05430">
        <w:t xml:space="preserve"> </w:t>
      </w:r>
      <w:proofErr w:type="spellStart"/>
      <w:r w:rsidRPr="00E05430">
        <w:t>завантажувальної</w:t>
      </w:r>
      <w:proofErr w:type="spellEnd"/>
      <w:r w:rsidRPr="00E05430">
        <w:t xml:space="preserve"> </w:t>
      </w:r>
      <w:proofErr w:type="spellStart"/>
      <w:r w:rsidRPr="00E05430">
        <w:t>техніки</w:t>
      </w:r>
      <w:proofErr w:type="spellEnd"/>
      <w:r w:rsidRPr="00E05430">
        <w:t xml:space="preserve"> </w:t>
      </w:r>
      <w:proofErr w:type="spellStart"/>
      <w:r w:rsidRPr="00E05430">
        <w:t>передня</w:t>
      </w:r>
      <w:proofErr w:type="spellEnd"/>
      <w:r w:rsidRPr="00E05430">
        <w:t xml:space="preserve"> </w:t>
      </w:r>
      <w:proofErr w:type="spellStart"/>
      <w:r w:rsidRPr="00E05430">
        <w:t>стінка</w:t>
      </w:r>
      <w:proofErr w:type="spellEnd"/>
      <w:r w:rsidRPr="00E05430">
        <w:t xml:space="preserve"> контейнера </w:t>
      </w:r>
      <w:proofErr w:type="spellStart"/>
      <w:r w:rsidRPr="00E05430">
        <w:t>має</w:t>
      </w:r>
      <w:proofErr w:type="spellEnd"/>
      <w:r w:rsidRPr="00E05430">
        <w:t xml:space="preserve"> бути </w:t>
      </w:r>
      <w:proofErr w:type="spellStart"/>
      <w:r w:rsidRPr="00E05430">
        <w:t>посилена</w:t>
      </w:r>
      <w:proofErr w:type="spellEnd"/>
      <w:r w:rsidRPr="00E05430">
        <w:t xml:space="preserve"> </w:t>
      </w:r>
      <w:proofErr w:type="spellStart"/>
      <w:r w:rsidRPr="00E05430">
        <w:t>додатковими</w:t>
      </w:r>
      <w:proofErr w:type="spellEnd"/>
      <w:r w:rsidRPr="00E05430">
        <w:t xml:space="preserve"> ребрами </w:t>
      </w:r>
      <w:proofErr w:type="spellStart"/>
      <w:r w:rsidRPr="00E05430">
        <w:t>жорсткості</w:t>
      </w:r>
      <w:proofErr w:type="spellEnd"/>
      <w:r w:rsidRPr="00E05430">
        <w:t xml:space="preserve"> в </w:t>
      </w:r>
      <w:proofErr w:type="spellStart"/>
      <w:r w:rsidRPr="00E05430">
        <w:t>кількості</w:t>
      </w:r>
      <w:proofErr w:type="spellEnd"/>
      <w:r w:rsidRPr="00E05430">
        <w:t xml:space="preserve"> не </w:t>
      </w:r>
      <w:proofErr w:type="spellStart"/>
      <w:r w:rsidRPr="00E05430">
        <w:t>менш</w:t>
      </w:r>
      <w:proofErr w:type="spellEnd"/>
      <w:r w:rsidRPr="00E05430">
        <w:t xml:space="preserve"> </w:t>
      </w:r>
      <w:proofErr w:type="spellStart"/>
      <w:r w:rsidRPr="00E05430">
        <w:t>ніж</w:t>
      </w:r>
      <w:proofErr w:type="spellEnd"/>
      <w:r w:rsidRPr="00E05430">
        <w:t xml:space="preserve"> 3 штуки. Для </w:t>
      </w:r>
      <w:proofErr w:type="spellStart"/>
      <w:r w:rsidRPr="00E05430">
        <w:t>забезпечення</w:t>
      </w:r>
      <w:proofErr w:type="spellEnd"/>
      <w:r w:rsidRPr="00E05430">
        <w:t xml:space="preserve"> </w:t>
      </w:r>
      <w:proofErr w:type="spellStart"/>
      <w:r w:rsidRPr="00E05430">
        <w:t>жорсткості</w:t>
      </w:r>
      <w:proofErr w:type="spellEnd"/>
      <w:r w:rsidRPr="00E05430">
        <w:t xml:space="preserve"> </w:t>
      </w:r>
      <w:proofErr w:type="spellStart"/>
      <w:r w:rsidRPr="00E05430">
        <w:t>вузол</w:t>
      </w:r>
      <w:proofErr w:type="spellEnd"/>
      <w:r w:rsidRPr="00E05430">
        <w:t xml:space="preserve"> кронштейну захвату, </w:t>
      </w:r>
      <w:proofErr w:type="spellStart"/>
      <w:r w:rsidRPr="00E05430">
        <w:t>підйому</w:t>
      </w:r>
      <w:proofErr w:type="spellEnd"/>
      <w:r w:rsidRPr="00E05430">
        <w:t xml:space="preserve"> та </w:t>
      </w:r>
      <w:proofErr w:type="spellStart"/>
      <w:r w:rsidRPr="00E05430">
        <w:t>вивантаження</w:t>
      </w:r>
      <w:proofErr w:type="spellEnd"/>
      <w:r w:rsidRPr="00E05430">
        <w:t xml:space="preserve"> контейнеру </w:t>
      </w:r>
      <w:proofErr w:type="spellStart"/>
      <w:r w:rsidRPr="00E05430">
        <w:t>виконується</w:t>
      </w:r>
      <w:proofErr w:type="spellEnd"/>
      <w:r w:rsidRPr="00E05430">
        <w:t xml:space="preserve"> методом </w:t>
      </w:r>
      <w:proofErr w:type="spellStart"/>
      <w:r w:rsidRPr="00E05430">
        <w:t>багаторівневого</w:t>
      </w:r>
      <w:proofErr w:type="spellEnd"/>
      <w:r w:rsidRPr="00E05430">
        <w:t xml:space="preserve"> </w:t>
      </w:r>
      <w:proofErr w:type="spellStart"/>
      <w:r w:rsidRPr="00E05430">
        <w:t>штампування</w:t>
      </w:r>
      <w:proofErr w:type="spellEnd"/>
      <w:r w:rsidRPr="00E05430">
        <w:t xml:space="preserve"> з </w:t>
      </w:r>
      <w:proofErr w:type="spellStart"/>
      <w:r w:rsidRPr="00E05430">
        <w:t>цільного</w:t>
      </w:r>
      <w:proofErr w:type="spellEnd"/>
      <w:r w:rsidRPr="00E05430">
        <w:t xml:space="preserve"> листа </w:t>
      </w:r>
      <w:proofErr w:type="spellStart"/>
      <w:r w:rsidRPr="00E05430">
        <w:t>металу</w:t>
      </w:r>
      <w:proofErr w:type="spellEnd"/>
      <w:r w:rsidRPr="00E05430">
        <w:t xml:space="preserve"> </w:t>
      </w:r>
      <w:proofErr w:type="spellStart"/>
      <w:r w:rsidRPr="00E05430">
        <w:t>товщиною</w:t>
      </w:r>
      <w:proofErr w:type="spellEnd"/>
      <w:r w:rsidRPr="00E05430">
        <w:t xml:space="preserve"> не </w:t>
      </w:r>
      <w:proofErr w:type="spellStart"/>
      <w:r w:rsidRPr="00E05430">
        <w:t>менше</w:t>
      </w:r>
      <w:proofErr w:type="spellEnd"/>
      <w:r w:rsidRPr="00E05430">
        <w:t xml:space="preserve"> </w:t>
      </w:r>
      <w:proofErr w:type="spellStart"/>
      <w:r w:rsidRPr="00E05430">
        <w:t>ніж</w:t>
      </w:r>
      <w:proofErr w:type="spellEnd"/>
      <w:r w:rsidRPr="00E05430">
        <w:t xml:space="preserve"> 2,0 мм. </w:t>
      </w:r>
      <w:proofErr w:type="spellStart"/>
      <w:r w:rsidRPr="00E05430">
        <w:t>Пружинні</w:t>
      </w:r>
      <w:proofErr w:type="spellEnd"/>
      <w:r w:rsidRPr="00E05430">
        <w:t xml:space="preserve"> </w:t>
      </w:r>
      <w:proofErr w:type="spellStart"/>
      <w:r w:rsidRPr="00E05430">
        <w:t>елементи</w:t>
      </w:r>
      <w:proofErr w:type="spellEnd"/>
      <w:r w:rsidRPr="00E05430">
        <w:t xml:space="preserve"> </w:t>
      </w:r>
      <w:proofErr w:type="spellStart"/>
      <w:r w:rsidRPr="00E05430">
        <w:t>відкривання</w:t>
      </w:r>
      <w:proofErr w:type="spellEnd"/>
      <w:r w:rsidRPr="00E05430">
        <w:t>/</w:t>
      </w:r>
      <w:proofErr w:type="spellStart"/>
      <w:r w:rsidRPr="00E05430">
        <w:t>закривання</w:t>
      </w:r>
      <w:proofErr w:type="spellEnd"/>
      <w:r w:rsidRPr="00E05430">
        <w:t xml:space="preserve"> </w:t>
      </w:r>
      <w:proofErr w:type="spellStart"/>
      <w:r w:rsidRPr="00E05430">
        <w:t>кришки</w:t>
      </w:r>
      <w:proofErr w:type="spellEnd"/>
      <w:r w:rsidRPr="00E05430">
        <w:t xml:space="preserve"> контейнера </w:t>
      </w:r>
      <w:proofErr w:type="spellStart"/>
      <w:r w:rsidRPr="00E05430">
        <w:t>повинні</w:t>
      </w:r>
      <w:proofErr w:type="spellEnd"/>
      <w:r w:rsidRPr="00E05430">
        <w:t xml:space="preserve"> бути </w:t>
      </w:r>
      <w:proofErr w:type="spellStart"/>
      <w:r w:rsidRPr="00E05430">
        <w:t>захищені</w:t>
      </w:r>
      <w:proofErr w:type="spellEnd"/>
      <w:r w:rsidRPr="00E05430">
        <w:t xml:space="preserve"> з метою </w:t>
      </w:r>
      <w:proofErr w:type="spellStart"/>
      <w:r w:rsidRPr="00E05430">
        <w:t>забезпечення</w:t>
      </w:r>
      <w:proofErr w:type="spellEnd"/>
      <w:r w:rsidRPr="00E05430">
        <w:t xml:space="preserve"> </w:t>
      </w:r>
      <w:proofErr w:type="spellStart"/>
      <w:r w:rsidRPr="00E05430">
        <w:t>безпеки</w:t>
      </w:r>
      <w:proofErr w:type="spellEnd"/>
      <w:r w:rsidRPr="00E05430">
        <w:t xml:space="preserve"> в </w:t>
      </w:r>
      <w:proofErr w:type="spellStart"/>
      <w:r w:rsidRPr="00E05430">
        <w:t>процесі</w:t>
      </w:r>
      <w:proofErr w:type="spellEnd"/>
      <w:r w:rsidRPr="00E05430">
        <w:t xml:space="preserve"> </w:t>
      </w:r>
      <w:proofErr w:type="spellStart"/>
      <w:r w:rsidRPr="00E05430">
        <w:t>експлуатації</w:t>
      </w:r>
      <w:proofErr w:type="spellEnd"/>
      <w:r w:rsidRPr="00E05430">
        <w:t xml:space="preserve"> та </w:t>
      </w:r>
      <w:proofErr w:type="spellStart"/>
      <w:r w:rsidRPr="00E05430">
        <w:t>обслуговування</w:t>
      </w:r>
      <w:proofErr w:type="spellEnd"/>
      <w:r w:rsidRPr="00E05430">
        <w:t xml:space="preserve"> контейнера. </w:t>
      </w:r>
      <w:proofErr w:type="spellStart"/>
      <w:r w:rsidRPr="00E05430">
        <w:t>Кронштейни</w:t>
      </w:r>
      <w:proofErr w:type="spellEnd"/>
      <w:r w:rsidRPr="00E05430">
        <w:t xml:space="preserve"> для </w:t>
      </w:r>
      <w:proofErr w:type="spellStart"/>
      <w:r w:rsidRPr="00E05430">
        <w:t>утримання</w:t>
      </w:r>
      <w:proofErr w:type="spellEnd"/>
      <w:r w:rsidRPr="00E05430">
        <w:t xml:space="preserve"> </w:t>
      </w:r>
      <w:proofErr w:type="spellStart"/>
      <w:r w:rsidRPr="00E05430">
        <w:t>коліс</w:t>
      </w:r>
      <w:proofErr w:type="spellEnd"/>
      <w:r w:rsidRPr="00E05430">
        <w:t xml:space="preserve">, а </w:t>
      </w:r>
      <w:proofErr w:type="spellStart"/>
      <w:r w:rsidRPr="00E05430">
        <w:t>також</w:t>
      </w:r>
      <w:proofErr w:type="spellEnd"/>
      <w:r w:rsidRPr="00E05430">
        <w:t xml:space="preserve"> </w:t>
      </w:r>
      <w:proofErr w:type="spellStart"/>
      <w:r w:rsidRPr="00E05430">
        <w:t>механізми</w:t>
      </w:r>
      <w:proofErr w:type="spellEnd"/>
      <w:r w:rsidRPr="00E05430">
        <w:t xml:space="preserve"> </w:t>
      </w:r>
      <w:proofErr w:type="spellStart"/>
      <w:r w:rsidRPr="00E05430">
        <w:t>відкривання</w:t>
      </w:r>
      <w:proofErr w:type="spellEnd"/>
      <w:r w:rsidRPr="00E05430">
        <w:t>/</w:t>
      </w:r>
      <w:proofErr w:type="spellStart"/>
      <w:r w:rsidRPr="00E05430">
        <w:t>закривання</w:t>
      </w:r>
      <w:proofErr w:type="spellEnd"/>
      <w:r w:rsidRPr="00E05430">
        <w:t xml:space="preserve"> </w:t>
      </w:r>
      <w:proofErr w:type="spellStart"/>
      <w:r w:rsidRPr="00E05430">
        <w:t>кришки</w:t>
      </w:r>
      <w:proofErr w:type="spellEnd"/>
      <w:r w:rsidRPr="00E05430">
        <w:t xml:space="preserve"> та захвату для </w:t>
      </w:r>
      <w:proofErr w:type="spellStart"/>
      <w:r w:rsidRPr="00E05430">
        <w:t>вивантаження</w:t>
      </w:r>
      <w:proofErr w:type="spellEnd"/>
      <w:r w:rsidRPr="00E05430">
        <w:t xml:space="preserve"> </w:t>
      </w:r>
      <w:proofErr w:type="spellStart"/>
      <w:r w:rsidRPr="00E05430">
        <w:t>виконуються</w:t>
      </w:r>
      <w:proofErr w:type="spellEnd"/>
      <w:r w:rsidRPr="00E05430">
        <w:t xml:space="preserve"> з </w:t>
      </w:r>
      <w:proofErr w:type="spellStart"/>
      <w:r w:rsidRPr="00E05430">
        <w:t>металу</w:t>
      </w:r>
      <w:proofErr w:type="spellEnd"/>
      <w:r w:rsidRPr="00E05430">
        <w:t xml:space="preserve"> </w:t>
      </w:r>
      <w:proofErr w:type="spellStart"/>
      <w:r w:rsidRPr="00E05430">
        <w:t>товщиною</w:t>
      </w:r>
      <w:proofErr w:type="spellEnd"/>
      <w:r w:rsidRPr="00E05430">
        <w:t xml:space="preserve"> не </w:t>
      </w:r>
      <w:proofErr w:type="spellStart"/>
      <w:r w:rsidRPr="00E05430">
        <w:t>менше</w:t>
      </w:r>
      <w:proofErr w:type="spellEnd"/>
      <w:r w:rsidRPr="00E05430">
        <w:t xml:space="preserve"> </w:t>
      </w:r>
      <w:proofErr w:type="spellStart"/>
      <w:r w:rsidRPr="00E05430">
        <w:t>ніж</w:t>
      </w:r>
      <w:proofErr w:type="spellEnd"/>
      <w:r w:rsidRPr="00E05430">
        <w:t xml:space="preserve"> </w:t>
      </w:r>
      <w:r w:rsidRPr="00E05430">
        <w:rPr>
          <w:color w:val="000000"/>
        </w:rPr>
        <w:t>3</w:t>
      </w:r>
      <w:r w:rsidRPr="00E05430">
        <w:rPr>
          <w:color w:val="FF0000"/>
        </w:rPr>
        <w:t xml:space="preserve"> </w:t>
      </w:r>
      <w:r w:rsidRPr="00E05430">
        <w:t xml:space="preserve">мм. та </w:t>
      </w:r>
      <w:proofErr w:type="spellStart"/>
      <w:r w:rsidRPr="00E05430">
        <w:t>кріпляться</w:t>
      </w:r>
      <w:proofErr w:type="spellEnd"/>
      <w:r w:rsidRPr="00E05430">
        <w:t xml:space="preserve"> </w:t>
      </w:r>
      <w:proofErr w:type="gramStart"/>
      <w:r w:rsidRPr="00E05430">
        <w:t>до корпусу</w:t>
      </w:r>
      <w:proofErr w:type="gramEnd"/>
      <w:r w:rsidRPr="00E05430">
        <w:t xml:space="preserve"> контейнера методом </w:t>
      </w:r>
      <w:proofErr w:type="spellStart"/>
      <w:r w:rsidRPr="00E05430">
        <w:t>зварювання</w:t>
      </w:r>
      <w:proofErr w:type="spellEnd"/>
      <w:r w:rsidRPr="00E05430">
        <w:t xml:space="preserve"> </w:t>
      </w:r>
      <w:proofErr w:type="spellStart"/>
      <w:r w:rsidRPr="00E05430">
        <w:t>суцільним</w:t>
      </w:r>
      <w:proofErr w:type="spellEnd"/>
      <w:r w:rsidRPr="00E05430">
        <w:t xml:space="preserve"> швом, </w:t>
      </w:r>
      <w:proofErr w:type="spellStart"/>
      <w:r w:rsidRPr="00E05430">
        <w:t>або</w:t>
      </w:r>
      <w:proofErr w:type="spellEnd"/>
      <w:r w:rsidRPr="00E05430">
        <w:t xml:space="preserve"> </w:t>
      </w:r>
      <w:proofErr w:type="spellStart"/>
      <w:r w:rsidRPr="00E05430">
        <w:rPr>
          <w:bCs/>
        </w:rPr>
        <w:t>болтовим</w:t>
      </w:r>
      <w:proofErr w:type="spellEnd"/>
      <w:r w:rsidRPr="00E05430">
        <w:rPr>
          <w:bCs/>
        </w:rPr>
        <w:t xml:space="preserve"> </w:t>
      </w:r>
      <w:proofErr w:type="spellStart"/>
      <w:r w:rsidRPr="00E05430">
        <w:rPr>
          <w:bCs/>
        </w:rPr>
        <w:t>з’єднанням</w:t>
      </w:r>
      <w:proofErr w:type="spellEnd"/>
      <w:r w:rsidRPr="00E05430">
        <w:t xml:space="preserve">. </w:t>
      </w:r>
    </w:p>
    <w:p w:rsidR="00594FDE" w:rsidRPr="00E05430" w:rsidRDefault="00594FDE" w:rsidP="00594FDE">
      <w:pPr>
        <w:ind w:firstLine="708"/>
        <w:jc w:val="both"/>
      </w:pPr>
    </w:p>
    <w:p w:rsidR="00594FDE" w:rsidRPr="00E05430" w:rsidRDefault="00594FDE" w:rsidP="00594FDE">
      <w:pPr>
        <w:ind w:firstLine="708"/>
        <w:jc w:val="both"/>
      </w:pPr>
    </w:p>
    <w:p w:rsidR="00594FDE" w:rsidRPr="00E05430" w:rsidRDefault="00594FDE" w:rsidP="00594FDE">
      <w:pPr>
        <w:ind w:firstLine="708"/>
        <w:jc w:val="both"/>
        <w:rPr>
          <w:b/>
        </w:rPr>
      </w:pPr>
      <w:r w:rsidRPr="00E05430">
        <w:rPr>
          <w:b/>
        </w:rPr>
        <w:t xml:space="preserve">Контейнер повинен бути </w:t>
      </w:r>
      <w:proofErr w:type="spellStart"/>
      <w:r w:rsidRPr="00E05430">
        <w:rPr>
          <w:b/>
        </w:rPr>
        <w:t>обладнаний</w:t>
      </w:r>
      <w:proofErr w:type="spellEnd"/>
      <w:r w:rsidRPr="00E05430">
        <w:rPr>
          <w:b/>
        </w:rPr>
        <w:t>:</w:t>
      </w:r>
    </w:p>
    <w:p w:rsidR="00594FDE" w:rsidRPr="00E05430" w:rsidRDefault="00594FDE" w:rsidP="00594FDE">
      <w:pPr>
        <w:ind w:firstLine="708"/>
        <w:jc w:val="both"/>
      </w:pPr>
      <w:r w:rsidRPr="00E05430">
        <w:t xml:space="preserve"> - </w:t>
      </w:r>
      <w:proofErr w:type="spellStart"/>
      <w:r w:rsidRPr="00E05430">
        <w:t>рухомою</w:t>
      </w:r>
      <w:proofErr w:type="spellEnd"/>
      <w:r w:rsidRPr="00E05430">
        <w:t xml:space="preserve"> </w:t>
      </w:r>
      <w:proofErr w:type="spellStart"/>
      <w:r w:rsidRPr="00E05430">
        <w:t>кришкою</w:t>
      </w:r>
      <w:proofErr w:type="spellEnd"/>
      <w:r w:rsidRPr="00E05430">
        <w:t xml:space="preserve"> з </w:t>
      </w:r>
      <w:proofErr w:type="spellStart"/>
      <w:r w:rsidRPr="00E05430">
        <w:t>пружинним</w:t>
      </w:r>
      <w:proofErr w:type="spellEnd"/>
      <w:r w:rsidRPr="00E05430">
        <w:t xml:space="preserve"> </w:t>
      </w:r>
      <w:proofErr w:type="spellStart"/>
      <w:r w:rsidRPr="00E05430">
        <w:t>механізмом</w:t>
      </w:r>
      <w:proofErr w:type="spellEnd"/>
      <w:r w:rsidRPr="00E05430">
        <w:t xml:space="preserve"> та </w:t>
      </w:r>
      <w:proofErr w:type="spellStart"/>
      <w:r w:rsidRPr="00E05430">
        <w:t>фіксатором</w:t>
      </w:r>
      <w:proofErr w:type="spellEnd"/>
      <w:r w:rsidRPr="00E05430">
        <w:t xml:space="preserve"> в </w:t>
      </w:r>
      <w:proofErr w:type="spellStart"/>
      <w:r w:rsidRPr="00E05430">
        <w:t>трьох</w:t>
      </w:r>
      <w:proofErr w:type="spellEnd"/>
      <w:r w:rsidRPr="00E05430">
        <w:t xml:space="preserve"> </w:t>
      </w:r>
      <w:proofErr w:type="spellStart"/>
      <w:r w:rsidRPr="00E05430">
        <w:t>положеннях</w:t>
      </w:r>
      <w:proofErr w:type="spellEnd"/>
      <w:r w:rsidRPr="00E05430">
        <w:t xml:space="preserve">: </w:t>
      </w:r>
    </w:p>
    <w:p w:rsidR="00594FDE" w:rsidRPr="00E05430" w:rsidRDefault="00594FDE" w:rsidP="00594FDE">
      <w:pPr>
        <w:ind w:firstLine="708"/>
        <w:jc w:val="both"/>
      </w:pPr>
      <w:r w:rsidRPr="00E05430">
        <w:t xml:space="preserve"> </w:t>
      </w:r>
      <w:proofErr w:type="spellStart"/>
      <w:r w:rsidRPr="00E05430">
        <w:t>закритому</w:t>
      </w:r>
      <w:proofErr w:type="spellEnd"/>
      <w:r w:rsidRPr="00E05430">
        <w:t xml:space="preserve">, </w:t>
      </w:r>
      <w:proofErr w:type="spellStart"/>
      <w:r w:rsidRPr="00E05430">
        <w:t>відкритому</w:t>
      </w:r>
      <w:proofErr w:type="spellEnd"/>
      <w:r w:rsidRPr="00E05430">
        <w:t xml:space="preserve"> та </w:t>
      </w:r>
      <w:proofErr w:type="spellStart"/>
      <w:r w:rsidRPr="00E05430">
        <w:t>напіввідкритому</w:t>
      </w:r>
      <w:proofErr w:type="spellEnd"/>
      <w:r w:rsidRPr="00E05430">
        <w:t xml:space="preserve">, з </w:t>
      </w:r>
      <w:proofErr w:type="spellStart"/>
      <w:r w:rsidRPr="00E05430">
        <w:t>гумовою</w:t>
      </w:r>
      <w:proofErr w:type="spellEnd"/>
      <w:r w:rsidRPr="00E05430">
        <w:t xml:space="preserve"> </w:t>
      </w:r>
      <w:proofErr w:type="spellStart"/>
      <w:r w:rsidRPr="00E05430">
        <w:t>прокладкою</w:t>
      </w:r>
      <w:proofErr w:type="spellEnd"/>
      <w:r w:rsidRPr="00E05430">
        <w:t xml:space="preserve"> Т-образного  </w:t>
      </w:r>
    </w:p>
    <w:p w:rsidR="00594FDE" w:rsidRPr="00E05430" w:rsidRDefault="00594FDE" w:rsidP="00594FDE">
      <w:pPr>
        <w:ind w:firstLine="708"/>
        <w:jc w:val="both"/>
      </w:pPr>
      <w:r w:rsidRPr="00E05430">
        <w:t xml:space="preserve"> </w:t>
      </w:r>
      <w:proofErr w:type="spellStart"/>
      <w:r w:rsidRPr="00E05430">
        <w:t>перерізу</w:t>
      </w:r>
      <w:proofErr w:type="spellEnd"/>
      <w:r w:rsidRPr="00E05430">
        <w:t xml:space="preserve"> для </w:t>
      </w:r>
      <w:proofErr w:type="spellStart"/>
      <w:r w:rsidRPr="00E05430">
        <w:t>захисту</w:t>
      </w:r>
      <w:proofErr w:type="spellEnd"/>
      <w:r w:rsidRPr="00E05430">
        <w:t xml:space="preserve"> </w:t>
      </w:r>
      <w:proofErr w:type="spellStart"/>
      <w:r w:rsidRPr="00E05430">
        <w:t>від</w:t>
      </w:r>
      <w:proofErr w:type="spellEnd"/>
      <w:r w:rsidRPr="00E05430">
        <w:t xml:space="preserve"> </w:t>
      </w:r>
      <w:proofErr w:type="spellStart"/>
      <w:r w:rsidRPr="00E05430">
        <w:t>проникнення</w:t>
      </w:r>
      <w:proofErr w:type="spellEnd"/>
      <w:r w:rsidRPr="00E05430">
        <w:t xml:space="preserve"> води і </w:t>
      </w:r>
      <w:proofErr w:type="spellStart"/>
      <w:r w:rsidRPr="00E05430">
        <w:t>травмування</w:t>
      </w:r>
      <w:proofErr w:type="spellEnd"/>
      <w:r w:rsidRPr="00E05430">
        <w:t xml:space="preserve"> рук; </w:t>
      </w:r>
    </w:p>
    <w:p w:rsidR="00594FDE" w:rsidRPr="00E05430" w:rsidRDefault="00594FDE" w:rsidP="00594FDE">
      <w:pPr>
        <w:ind w:firstLine="708"/>
        <w:jc w:val="both"/>
        <w:rPr>
          <w:bCs/>
        </w:rPr>
      </w:pPr>
      <w:r w:rsidRPr="00E05430">
        <w:t xml:space="preserve">- </w:t>
      </w:r>
      <w:r w:rsidRPr="00E05430">
        <w:rPr>
          <w:bCs/>
        </w:rPr>
        <w:t xml:space="preserve">ручкою на </w:t>
      </w:r>
      <w:proofErr w:type="spellStart"/>
      <w:r w:rsidRPr="00E05430">
        <w:rPr>
          <w:bCs/>
        </w:rPr>
        <w:t>кришці</w:t>
      </w:r>
      <w:proofErr w:type="spellEnd"/>
      <w:r w:rsidRPr="00E05430">
        <w:rPr>
          <w:bCs/>
        </w:rPr>
        <w:t xml:space="preserve">, </w:t>
      </w:r>
      <w:proofErr w:type="spellStart"/>
      <w:r w:rsidRPr="00E05430">
        <w:rPr>
          <w:bCs/>
        </w:rPr>
        <w:t>двома</w:t>
      </w:r>
      <w:proofErr w:type="spellEnd"/>
      <w:r w:rsidRPr="00E05430">
        <w:rPr>
          <w:bCs/>
        </w:rPr>
        <w:t xml:space="preserve"> ручками на </w:t>
      </w:r>
      <w:proofErr w:type="spellStart"/>
      <w:r w:rsidRPr="00E05430">
        <w:rPr>
          <w:bCs/>
        </w:rPr>
        <w:t>бокових</w:t>
      </w:r>
      <w:proofErr w:type="spellEnd"/>
      <w:r w:rsidRPr="00E05430">
        <w:rPr>
          <w:bCs/>
        </w:rPr>
        <w:t xml:space="preserve"> </w:t>
      </w:r>
      <w:proofErr w:type="spellStart"/>
      <w:r w:rsidRPr="00E05430">
        <w:rPr>
          <w:bCs/>
        </w:rPr>
        <w:t>стінках</w:t>
      </w:r>
      <w:proofErr w:type="spellEnd"/>
      <w:r w:rsidRPr="00E05430">
        <w:rPr>
          <w:bCs/>
        </w:rPr>
        <w:t xml:space="preserve">, </w:t>
      </w:r>
      <w:proofErr w:type="spellStart"/>
      <w:r w:rsidRPr="00E05430">
        <w:rPr>
          <w:bCs/>
        </w:rPr>
        <w:t>двома</w:t>
      </w:r>
      <w:proofErr w:type="spellEnd"/>
      <w:r w:rsidRPr="00E05430">
        <w:rPr>
          <w:bCs/>
        </w:rPr>
        <w:t xml:space="preserve"> ручками на </w:t>
      </w:r>
      <w:proofErr w:type="spellStart"/>
      <w:r w:rsidRPr="00E05430">
        <w:rPr>
          <w:bCs/>
        </w:rPr>
        <w:t>передній</w:t>
      </w:r>
      <w:proofErr w:type="spellEnd"/>
      <w:r w:rsidRPr="00E05430">
        <w:rPr>
          <w:bCs/>
        </w:rPr>
        <w:t xml:space="preserve"> </w:t>
      </w:r>
    </w:p>
    <w:p w:rsidR="00594FDE" w:rsidRPr="00E05430" w:rsidRDefault="00594FDE" w:rsidP="00594FDE">
      <w:pPr>
        <w:ind w:firstLine="708"/>
        <w:jc w:val="both"/>
        <w:rPr>
          <w:lang w:val="uk-UA"/>
        </w:rPr>
      </w:pPr>
      <w:r w:rsidRPr="00E05430">
        <w:rPr>
          <w:bCs/>
        </w:rPr>
        <w:t xml:space="preserve">та </w:t>
      </w:r>
      <w:proofErr w:type="spellStart"/>
      <w:r w:rsidRPr="00E05430">
        <w:rPr>
          <w:bCs/>
        </w:rPr>
        <w:t>задній</w:t>
      </w:r>
      <w:proofErr w:type="spellEnd"/>
      <w:r w:rsidRPr="00E05430">
        <w:rPr>
          <w:bCs/>
        </w:rPr>
        <w:t xml:space="preserve"> </w:t>
      </w:r>
      <w:proofErr w:type="spellStart"/>
      <w:r w:rsidRPr="00E05430">
        <w:rPr>
          <w:bCs/>
        </w:rPr>
        <w:t>стінках</w:t>
      </w:r>
      <w:proofErr w:type="spellEnd"/>
      <w:r w:rsidRPr="00E05430">
        <w:rPr>
          <w:bCs/>
        </w:rPr>
        <w:t>;</w:t>
      </w:r>
    </w:p>
    <w:p w:rsidR="00594FDE" w:rsidRPr="00E05430" w:rsidRDefault="00594FDE" w:rsidP="00594FDE">
      <w:pPr>
        <w:ind w:firstLine="708"/>
        <w:jc w:val="both"/>
      </w:pPr>
      <w:r w:rsidRPr="00E05430">
        <w:t xml:space="preserve">- кронштейнами захвату, та кронштейнами </w:t>
      </w:r>
      <w:proofErr w:type="spellStart"/>
      <w:r w:rsidRPr="00E05430">
        <w:t>відкриття</w:t>
      </w:r>
      <w:proofErr w:type="spellEnd"/>
      <w:r w:rsidRPr="00E05430">
        <w:t xml:space="preserve"> </w:t>
      </w:r>
      <w:proofErr w:type="spellStart"/>
      <w:r w:rsidRPr="00E05430">
        <w:t>кришки</w:t>
      </w:r>
      <w:proofErr w:type="spellEnd"/>
      <w:r w:rsidRPr="00E05430">
        <w:t>;</w:t>
      </w:r>
    </w:p>
    <w:p w:rsidR="00594FDE" w:rsidRPr="00E05430" w:rsidRDefault="00594FDE" w:rsidP="00594FDE">
      <w:pPr>
        <w:ind w:firstLine="708"/>
        <w:jc w:val="both"/>
      </w:pPr>
      <w:r w:rsidRPr="00E05430">
        <w:t xml:space="preserve">- днище контейнера </w:t>
      </w:r>
      <w:proofErr w:type="spellStart"/>
      <w:r w:rsidRPr="00E05430">
        <w:t>герметичне</w:t>
      </w:r>
      <w:proofErr w:type="spellEnd"/>
      <w:r w:rsidRPr="00E05430">
        <w:t xml:space="preserve"> та </w:t>
      </w:r>
      <w:proofErr w:type="spellStart"/>
      <w:r w:rsidRPr="00E05430">
        <w:t>обладнане</w:t>
      </w:r>
      <w:proofErr w:type="spellEnd"/>
      <w:r w:rsidRPr="00E05430">
        <w:t xml:space="preserve"> </w:t>
      </w:r>
      <w:proofErr w:type="spellStart"/>
      <w:r w:rsidRPr="00E05430">
        <w:t>отвором</w:t>
      </w:r>
      <w:proofErr w:type="spellEnd"/>
      <w:r w:rsidRPr="00E05430">
        <w:t xml:space="preserve"> для </w:t>
      </w:r>
      <w:proofErr w:type="spellStart"/>
      <w:r w:rsidRPr="00E05430">
        <w:t>видалення</w:t>
      </w:r>
      <w:proofErr w:type="spellEnd"/>
      <w:r w:rsidRPr="00E05430">
        <w:t xml:space="preserve"> </w:t>
      </w:r>
      <w:proofErr w:type="spellStart"/>
      <w:r w:rsidRPr="00E05430">
        <w:t>вологи</w:t>
      </w:r>
      <w:proofErr w:type="spellEnd"/>
      <w:r w:rsidRPr="00E05430">
        <w:t xml:space="preserve"> і                                                     </w:t>
      </w:r>
    </w:p>
    <w:p w:rsidR="00594FDE" w:rsidRPr="00E05430" w:rsidRDefault="00594FDE" w:rsidP="00594FDE">
      <w:pPr>
        <w:ind w:firstLine="708"/>
        <w:jc w:val="both"/>
      </w:pPr>
      <w:proofErr w:type="spellStart"/>
      <w:r w:rsidRPr="00E05430">
        <w:t>дезінфікуючих</w:t>
      </w:r>
      <w:proofErr w:type="spellEnd"/>
      <w:r w:rsidRPr="00E05430">
        <w:t xml:space="preserve"> </w:t>
      </w:r>
      <w:proofErr w:type="spellStart"/>
      <w:r w:rsidRPr="00E05430">
        <w:t>розчинів</w:t>
      </w:r>
      <w:proofErr w:type="spellEnd"/>
      <w:r w:rsidRPr="00E05430">
        <w:t xml:space="preserve"> при </w:t>
      </w:r>
      <w:proofErr w:type="spellStart"/>
      <w:r w:rsidRPr="00E05430">
        <w:t>санобробці</w:t>
      </w:r>
      <w:proofErr w:type="spellEnd"/>
      <w:r w:rsidRPr="00E05430">
        <w:t xml:space="preserve"> </w:t>
      </w:r>
      <w:proofErr w:type="spellStart"/>
      <w:r w:rsidRPr="00E05430">
        <w:t>закрите</w:t>
      </w:r>
      <w:proofErr w:type="spellEnd"/>
      <w:r w:rsidRPr="00E05430">
        <w:t xml:space="preserve"> </w:t>
      </w:r>
      <w:proofErr w:type="spellStart"/>
      <w:r w:rsidRPr="00E05430">
        <w:t>поліпропіленовою</w:t>
      </w:r>
      <w:proofErr w:type="spellEnd"/>
      <w:r w:rsidRPr="00E05430">
        <w:t xml:space="preserve"> заглушкою, на  </w:t>
      </w:r>
    </w:p>
    <w:p w:rsidR="00594FDE" w:rsidRPr="00E05430" w:rsidRDefault="00594FDE" w:rsidP="00594FDE">
      <w:pPr>
        <w:ind w:firstLine="708"/>
        <w:jc w:val="both"/>
      </w:pPr>
      <w:proofErr w:type="spellStart"/>
      <w:r w:rsidRPr="00E05430">
        <w:t>передній</w:t>
      </w:r>
      <w:proofErr w:type="spellEnd"/>
      <w:r w:rsidRPr="00E05430">
        <w:t xml:space="preserve"> та </w:t>
      </w:r>
      <w:proofErr w:type="spellStart"/>
      <w:r w:rsidRPr="00E05430">
        <w:t>задній</w:t>
      </w:r>
      <w:proofErr w:type="spellEnd"/>
      <w:r w:rsidRPr="00E05430">
        <w:t xml:space="preserve"> </w:t>
      </w:r>
      <w:proofErr w:type="spellStart"/>
      <w:r w:rsidRPr="00E05430">
        <w:t>частині</w:t>
      </w:r>
      <w:proofErr w:type="spellEnd"/>
      <w:r w:rsidRPr="00E05430">
        <w:t xml:space="preserve"> </w:t>
      </w:r>
      <w:proofErr w:type="spellStart"/>
      <w:r w:rsidRPr="00E05430">
        <w:t>наявні</w:t>
      </w:r>
      <w:proofErr w:type="spellEnd"/>
      <w:r w:rsidRPr="00E05430">
        <w:t xml:space="preserve"> </w:t>
      </w:r>
      <w:proofErr w:type="spellStart"/>
      <w:r w:rsidRPr="00E05430">
        <w:t>непаралельні</w:t>
      </w:r>
      <w:proofErr w:type="spellEnd"/>
      <w:r w:rsidRPr="00E05430">
        <w:t xml:space="preserve"> ребра </w:t>
      </w:r>
      <w:proofErr w:type="spellStart"/>
      <w:r w:rsidRPr="00E05430">
        <w:t>жорсткості</w:t>
      </w:r>
      <w:proofErr w:type="spellEnd"/>
      <w:r w:rsidRPr="00E05430">
        <w:t xml:space="preserve">, </w:t>
      </w:r>
      <w:proofErr w:type="spellStart"/>
      <w:r w:rsidRPr="00E05430">
        <w:t>що</w:t>
      </w:r>
      <w:proofErr w:type="spellEnd"/>
      <w:r w:rsidRPr="00E05430">
        <w:t xml:space="preserve"> </w:t>
      </w:r>
      <w:proofErr w:type="spellStart"/>
      <w:r w:rsidRPr="00E05430">
        <w:t>забезпечить</w:t>
      </w:r>
      <w:proofErr w:type="spellEnd"/>
      <w:r w:rsidRPr="00E05430">
        <w:t xml:space="preserve"> </w:t>
      </w:r>
    </w:p>
    <w:p w:rsidR="00594FDE" w:rsidRPr="00E05430" w:rsidRDefault="00594FDE" w:rsidP="00594FDE">
      <w:pPr>
        <w:ind w:firstLine="708"/>
        <w:jc w:val="both"/>
        <w:rPr>
          <w:lang w:val="uk-UA"/>
        </w:rPr>
      </w:pPr>
      <w:proofErr w:type="spellStart"/>
      <w:r w:rsidRPr="00E05430">
        <w:t>жорсткість</w:t>
      </w:r>
      <w:proofErr w:type="spellEnd"/>
      <w:r w:rsidRPr="00E05430">
        <w:t xml:space="preserve"> контейнеру; </w:t>
      </w:r>
    </w:p>
    <w:p w:rsidR="00594FDE" w:rsidRPr="00E05430" w:rsidRDefault="00594FDE" w:rsidP="00594FDE">
      <w:pPr>
        <w:ind w:firstLine="708"/>
        <w:jc w:val="both"/>
      </w:pPr>
      <w:r w:rsidRPr="00E05430">
        <w:t xml:space="preserve">- </w:t>
      </w:r>
      <w:proofErr w:type="spellStart"/>
      <w:r w:rsidRPr="00E05430">
        <w:t>чотирма</w:t>
      </w:r>
      <w:proofErr w:type="spellEnd"/>
      <w:r w:rsidRPr="00E05430">
        <w:t xml:space="preserve"> </w:t>
      </w:r>
      <w:proofErr w:type="spellStart"/>
      <w:r w:rsidRPr="00E05430">
        <w:t>самонаправляючими</w:t>
      </w:r>
      <w:proofErr w:type="spellEnd"/>
      <w:r w:rsidRPr="00E05430">
        <w:t xml:space="preserve"> колесами (d =200</w:t>
      </w:r>
      <w:proofErr w:type="gramStart"/>
      <w:r w:rsidRPr="00E05430">
        <w:t>мм,  кут</w:t>
      </w:r>
      <w:proofErr w:type="gramEnd"/>
      <w:r w:rsidRPr="00E05430">
        <w:t xml:space="preserve"> повороту </w:t>
      </w:r>
      <w:proofErr w:type="spellStart"/>
      <w:r w:rsidRPr="00E05430">
        <w:t>коліс</w:t>
      </w:r>
      <w:proofErr w:type="spellEnd"/>
      <w:r w:rsidRPr="00E05430">
        <w:t xml:space="preserve"> 360 </w:t>
      </w:r>
    </w:p>
    <w:p w:rsidR="00594FDE" w:rsidRPr="00E05430" w:rsidRDefault="00594FDE" w:rsidP="00594FDE">
      <w:pPr>
        <w:ind w:firstLine="708"/>
        <w:jc w:val="both"/>
      </w:pPr>
      <w:proofErr w:type="spellStart"/>
      <w:r w:rsidRPr="00E05430">
        <w:t>градусів</w:t>
      </w:r>
      <w:proofErr w:type="spellEnd"/>
      <w:r w:rsidRPr="00E05430">
        <w:t xml:space="preserve">), два з них з </w:t>
      </w:r>
      <w:proofErr w:type="spellStart"/>
      <w:r w:rsidRPr="00E05430">
        <w:t>гальмами</w:t>
      </w:r>
      <w:proofErr w:type="spellEnd"/>
      <w:r w:rsidRPr="00E05430">
        <w:t>.</w:t>
      </w:r>
    </w:p>
    <w:p w:rsidR="00594FDE" w:rsidRPr="00E05430" w:rsidRDefault="00594FDE" w:rsidP="00594FDE">
      <w:pPr>
        <w:ind w:firstLine="708"/>
        <w:jc w:val="both"/>
      </w:pPr>
      <w:proofErr w:type="spellStart"/>
      <w:r w:rsidRPr="00E05430">
        <w:t>Майже</w:t>
      </w:r>
      <w:proofErr w:type="spellEnd"/>
      <w:r w:rsidRPr="00E05430">
        <w:t xml:space="preserve"> </w:t>
      </w:r>
      <w:proofErr w:type="spellStart"/>
      <w:r w:rsidRPr="00E05430">
        <w:t>всі</w:t>
      </w:r>
      <w:proofErr w:type="spellEnd"/>
      <w:r w:rsidRPr="00E05430">
        <w:t xml:space="preserve"> </w:t>
      </w:r>
      <w:proofErr w:type="spellStart"/>
      <w:r w:rsidRPr="00E05430">
        <w:t>елементи</w:t>
      </w:r>
      <w:proofErr w:type="spellEnd"/>
      <w:r w:rsidRPr="00E05430">
        <w:t xml:space="preserve"> </w:t>
      </w:r>
      <w:proofErr w:type="spellStart"/>
      <w:r w:rsidRPr="00E05430">
        <w:t>конструкції</w:t>
      </w:r>
      <w:proofErr w:type="spellEnd"/>
      <w:r w:rsidRPr="00E05430">
        <w:t xml:space="preserve"> </w:t>
      </w:r>
      <w:proofErr w:type="spellStart"/>
      <w:r w:rsidRPr="00E05430">
        <w:t>повинні</w:t>
      </w:r>
      <w:proofErr w:type="spellEnd"/>
      <w:r w:rsidRPr="00E05430">
        <w:t xml:space="preserve"> </w:t>
      </w:r>
      <w:proofErr w:type="spellStart"/>
      <w:r w:rsidRPr="00E05430">
        <w:t>кріпитися</w:t>
      </w:r>
      <w:proofErr w:type="spellEnd"/>
      <w:r w:rsidRPr="00E05430">
        <w:t xml:space="preserve"> </w:t>
      </w:r>
      <w:proofErr w:type="gramStart"/>
      <w:r w:rsidRPr="00E05430">
        <w:t>до корпусу</w:t>
      </w:r>
      <w:proofErr w:type="gramEnd"/>
      <w:r w:rsidRPr="00E05430">
        <w:t xml:space="preserve"> методом </w:t>
      </w:r>
      <w:proofErr w:type="spellStart"/>
      <w:r w:rsidRPr="00E05430">
        <w:t>зварювання</w:t>
      </w:r>
      <w:proofErr w:type="spellEnd"/>
      <w:r w:rsidRPr="00E05430">
        <w:t xml:space="preserve">, для </w:t>
      </w:r>
      <w:proofErr w:type="spellStart"/>
      <w:r w:rsidRPr="00E05430">
        <w:t>запобігання</w:t>
      </w:r>
      <w:proofErr w:type="spellEnd"/>
      <w:r w:rsidRPr="00E05430">
        <w:t xml:space="preserve"> демонтажу з метою </w:t>
      </w:r>
      <w:proofErr w:type="spellStart"/>
      <w:r w:rsidRPr="00E05430">
        <w:t>вандального</w:t>
      </w:r>
      <w:proofErr w:type="spellEnd"/>
      <w:r w:rsidRPr="00E05430">
        <w:t xml:space="preserve"> </w:t>
      </w:r>
      <w:proofErr w:type="spellStart"/>
      <w:r w:rsidRPr="00E05430">
        <w:t>розкрадення</w:t>
      </w:r>
      <w:proofErr w:type="spellEnd"/>
      <w:r w:rsidRPr="00E05430">
        <w:t xml:space="preserve"> </w:t>
      </w:r>
      <w:proofErr w:type="spellStart"/>
      <w:r w:rsidRPr="00E05430">
        <w:t>металевих</w:t>
      </w:r>
      <w:proofErr w:type="spellEnd"/>
      <w:r w:rsidRPr="00E05430">
        <w:t xml:space="preserve"> </w:t>
      </w:r>
      <w:proofErr w:type="spellStart"/>
      <w:r w:rsidRPr="00E05430">
        <w:t>частин</w:t>
      </w:r>
      <w:proofErr w:type="spellEnd"/>
      <w:r w:rsidRPr="00E05430">
        <w:t xml:space="preserve"> контейнера. </w:t>
      </w:r>
      <w:proofErr w:type="spellStart"/>
      <w:r w:rsidRPr="00E05430">
        <w:t>Всі</w:t>
      </w:r>
      <w:proofErr w:type="spellEnd"/>
      <w:r w:rsidRPr="00E05430">
        <w:t xml:space="preserve"> </w:t>
      </w:r>
      <w:proofErr w:type="spellStart"/>
      <w:r w:rsidRPr="00E05430">
        <w:t>складові</w:t>
      </w:r>
      <w:proofErr w:type="spellEnd"/>
      <w:r w:rsidRPr="00E05430">
        <w:t xml:space="preserve"> товару </w:t>
      </w:r>
      <w:proofErr w:type="spellStart"/>
      <w:r w:rsidRPr="00E05430">
        <w:t>повинні</w:t>
      </w:r>
      <w:proofErr w:type="spellEnd"/>
      <w:r w:rsidRPr="00E05430">
        <w:t xml:space="preserve"> бути </w:t>
      </w:r>
      <w:proofErr w:type="spellStart"/>
      <w:r w:rsidRPr="00E05430">
        <w:t>оригінальними</w:t>
      </w:r>
      <w:proofErr w:type="spellEnd"/>
      <w:r w:rsidRPr="00E05430">
        <w:t xml:space="preserve">, </w:t>
      </w:r>
      <w:proofErr w:type="spellStart"/>
      <w:r w:rsidRPr="00E05430">
        <w:t>заміна</w:t>
      </w:r>
      <w:proofErr w:type="spellEnd"/>
      <w:r w:rsidRPr="00E05430">
        <w:t xml:space="preserve"> </w:t>
      </w:r>
      <w:proofErr w:type="spellStart"/>
      <w:r w:rsidRPr="00E05430">
        <w:t>компонентів</w:t>
      </w:r>
      <w:proofErr w:type="spellEnd"/>
      <w:r w:rsidRPr="00E05430">
        <w:t xml:space="preserve"> на </w:t>
      </w:r>
      <w:proofErr w:type="spellStart"/>
      <w:r w:rsidRPr="00E05430">
        <w:t>неоригінальні</w:t>
      </w:r>
      <w:proofErr w:type="spellEnd"/>
      <w:r w:rsidRPr="00E05430">
        <w:t xml:space="preserve"> </w:t>
      </w:r>
      <w:proofErr w:type="spellStart"/>
      <w:r w:rsidRPr="00E05430">
        <w:t>забороняється</w:t>
      </w:r>
      <w:proofErr w:type="spellEnd"/>
      <w:r w:rsidRPr="00E05430">
        <w:t xml:space="preserve">. Не </w:t>
      </w:r>
      <w:proofErr w:type="spellStart"/>
      <w:r w:rsidRPr="00E05430">
        <w:t>дозволяється</w:t>
      </w:r>
      <w:proofErr w:type="spellEnd"/>
      <w:r w:rsidRPr="00E05430">
        <w:t xml:space="preserve"> </w:t>
      </w:r>
      <w:proofErr w:type="spellStart"/>
      <w:r w:rsidRPr="00E05430">
        <w:t>використовувати</w:t>
      </w:r>
      <w:proofErr w:type="spellEnd"/>
      <w:r w:rsidRPr="00E05430">
        <w:t xml:space="preserve"> </w:t>
      </w:r>
      <w:proofErr w:type="spellStart"/>
      <w:r w:rsidRPr="00E05430">
        <w:t>некондиційний</w:t>
      </w:r>
      <w:proofErr w:type="spellEnd"/>
      <w:r w:rsidRPr="00E05430">
        <w:t xml:space="preserve"> метал.</w:t>
      </w:r>
    </w:p>
    <w:p w:rsidR="00594FDE" w:rsidRPr="00E05430" w:rsidRDefault="00594FDE" w:rsidP="00594FDE">
      <w:pPr>
        <w:ind w:firstLine="708"/>
        <w:jc w:val="both"/>
      </w:pPr>
      <w:r w:rsidRPr="00E05430">
        <w:t xml:space="preserve"> У </w:t>
      </w:r>
      <w:proofErr w:type="spellStart"/>
      <w:r w:rsidRPr="00E05430">
        <w:t>складі</w:t>
      </w:r>
      <w:proofErr w:type="spellEnd"/>
      <w:r w:rsidRPr="00E05430">
        <w:t xml:space="preserve"> </w:t>
      </w:r>
      <w:proofErr w:type="spellStart"/>
      <w:r w:rsidRPr="00E05430">
        <w:t>тендерної</w:t>
      </w:r>
      <w:proofErr w:type="spellEnd"/>
      <w:r w:rsidRPr="00E05430">
        <w:t xml:space="preserve"> </w:t>
      </w:r>
      <w:proofErr w:type="spellStart"/>
      <w:r w:rsidRPr="00E05430">
        <w:t>пропозиції</w:t>
      </w:r>
      <w:proofErr w:type="spellEnd"/>
      <w:r w:rsidRPr="00E05430">
        <w:t xml:space="preserve"> </w:t>
      </w:r>
      <w:proofErr w:type="spellStart"/>
      <w:r w:rsidRPr="00E05430">
        <w:t>Учасник</w:t>
      </w:r>
      <w:proofErr w:type="spellEnd"/>
      <w:r w:rsidRPr="00E05430">
        <w:t xml:space="preserve"> повинен </w:t>
      </w:r>
      <w:proofErr w:type="spellStart"/>
      <w:r w:rsidRPr="00E05430">
        <w:t>надати</w:t>
      </w:r>
      <w:proofErr w:type="spellEnd"/>
      <w:r w:rsidRPr="00E05430">
        <w:t xml:space="preserve"> </w:t>
      </w:r>
      <w:proofErr w:type="spellStart"/>
      <w:r w:rsidRPr="00E05430">
        <w:t>Замовнику</w:t>
      </w:r>
      <w:proofErr w:type="spellEnd"/>
      <w:r w:rsidRPr="00E05430">
        <w:t xml:space="preserve"> </w:t>
      </w:r>
      <w:proofErr w:type="spellStart"/>
      <w:r w:rsidRPr="00E05430">
        <w:t>фотографії</w:t>
      </w:r>
      <w:proofErr w:type="spellEnd"/>
      <w:r w:rsidRPr="00E05430">
        <w:t xml:space="preserve"> та </w:t>
      </w:r>
      <w:proofErr w:type="spellStart"/>
      <w:r w:rsidRPr="00E05430">
        <w:t>креслення</w:t>
      </w:r>
      <w:proofErr w:type="spellEnd"/>
      <w:r w:rsidRPr="00E05430">
        <w:t xml:space="preserve"> </w:t>
      </w:r>
      <w:proofErr w:type="spellStart"/>
      <w:r w:rsidRPr="00E05430">
        <w:t>пропонованого</w:t>
      </w:r>
      <w:proofErr w:type="spellEnd"/>
      <w:r w:rsidRPr="00E05430">
        <w:t xml:space="preserve"> товару, </w:t>
      </w:r>
      <w:proofErr w:type="spellStart"/>
      <w:r w:rsidRPr="00E05430">
        <w:t>які</w:t>
      </w:r>
      <w:proofErr w:type="spellEnd"/>
      <w:r w:rsidRPr="00E05430">
        <w:t xml:space="preserve"> </w:t>
      </w:r>
      <w:proofErr w:type="spellStart"/>
      <w:r w:rsidRPr="00E05430">
        <w:t>повно</w:t>
      </w:r>
      <w:proofErr w:type="spellEnd"/>
      <w:r w:rsidRPr="00E05430">
        <w:t xml:space="preserve"> і </w:t>
      </w:r>
      <w:proofErr w:type="spellStart"/>
      <w:r w:rsidRPr="00E05430">
        <w:t>чітко</w:t>
      </w:r>
      <w:proofErr w:type="spellEnd"/>
      <w:r w:rsidRPr="00E05430">
        <w:t xml:space="preserve"> </w:t>
      </w:r>
      <w:proofErr w:type="spellStart"/>
      <w:r w:rsidRPr="00E05430">
        <w:t>відображають</w:t>
      </w:r>
      <w:proofErr w:type="spellEnd"/>
      <w:r w:rsidRPr="00E05430">
        <w:t xml:space="preserve">: </w:t>
      </w:r>
      <w:proofErr w:type="spellStart"/>
      <w:r w:rsidRPr="00E05430">
        <w:t>загальний</w:t>
      </w:r>
      <w:proofErr w:type="spellEnd"/>
      <w:r w:rsidRPr="00E05430">
        <w:t xml:space="preserve"> вид </w:t>
      </w:r>
      <w:proofErr w:type="spellStart"/>
      <w:r w:rsidRPr="00E05430">
        <w:t>зі</w:t>
      </w:r>
      <w:proofErr w:type="spellEnd"/>
      <w:r w:rsidRPr="00E05430">
        <w:t xml:space="preserve"> </w:t>
      </w:r>
      <w:proofErr w:type="spellStart"/>
      <w:r w:rsidRPr="00E05430">
        <w:t>всіх</w:t>
      </w:r>
      <w:proofErr w:type="spellEnd"/>
      <w:r w:rsidRPr="00E05430">
        <w:t xml:space="preserve"> </w:t>
      </w:r>
      <w:proofErr w:type="spellStart"/>
      <w:r w:rsidRPr="00E05430">
        <w:t>боків</w:t>
      </w:r>
      <w:proofErr w:type="spellEnd"/>
      <w:r w:rsidRPr="00E05430">
        <w:t xml:space="preserve"> та </w:t>
      </w:r>
      <w:proofErr w:type="spellStart"/>
      <w:r w:rsidRPr="00E05430">
        <w:t>детальні</w:t>
      </w:r>
      <w:proofErr w:type="spellEnd"/>
      <w:r w:rsidRPr="00E05430">
        <w:t xml:space="preserve"> фото корпусу контейнера, </w:t>
      </w:r>
      <w:proofErr w:type="spellStart"/>
      <w:r w:rsidRPr="00E05430">
        <w:t>механізмів</w:t>
      </w:r>
      <w:proofErr w:type="spellEnd"/>
      <w:r w:rsidRPr="00E05430">
        <w:t xml:space="preserve"> </w:t>
      </w:r>
      <w:proofErr w:type="spellStart"/>
      <w:r w:rsidRPr="00E05430">
        <w:t>кріплення</w:t>
      </w:r>
      <w:proofErr w:type="spellEnd"/>
      <w:r w:rsidRPr="00E05430">
        <w:t xml:space="preserve"> </w:t>
      </w:r>
      <w:proofErr w:type="spellStart"/>
      <w:r w:rsidRPr="00E05430">
        <w:t>коліс</w:t>
      </w:r>
      <w:proofErr w:type="spellEnd"/>
      <w:r w:rsidRPr="00E05430">
        <w:t xml:space="preserve">, </w:t>
      </w:r>
      <w:proofErr w:type="spellStart"/>
      <w:r w:rsidRPr="00E05430">
        <w:t>вузла</w:t>
      </w:r>
      <w:proofErr w:type="spellEnd"/>
      <w:r w:rsidRPr="00E05430">
        <w:t xml:space="preserve"> захвату та </w:t>
      </w:r>
      <w:proofErr w:type="spellStart"/>
      <w:r w:rsidRPr="00E05430">
        <w:t>підйому</w:t>
      </w:r>
      <w:proofErr w:type="spellEnd"/>
      <w:r w:rsidRPr="00E05430">
        <w:t xml:space="preserve"> контейнера, </w:t>
      </w:r>
      <w:proofErr w:type="spellStart"/>
      <w:r w:rsidRPr="00E05430">
        <w:t>важелів</w:t>
      </w:r>
      <w:proofErr w:type="spellEnd"/>
      <w:r w:rsidRPr="00E05430">
        <w:t xml:space="preserve"> </w:t>
      </w:r>
      <w:proofErr w:type="spellStart"/>
      <w:r w:rsidRPr="00E05430">
        <w:t>кріплення</w:t>
      </w:r>
      <w:proofErr w:type="spellEnd"/>
      <w:r w:rsidRPr="00E05430">
        <w:t xml:space="preserve"> </w:t>
      </w:r>
      <w:proofErr w:type="spellStart"/>
      <w:r w:rsidRPr="00E05430">
        <w:t>кришки</w:t>
      </w:r>
      <w:proofErr w:type="spellEnd"/>
      <w:r w:rsidRPr="00E05430">
        <w:t xml:space="preserve">, </w:t>
      </w:r>
      <w:proofErr w:type="spellStart"/>
      <w:r w:rsidRPr="00E05430">
        <w:t>пружинних</w:t>
      </w:r>
      <w:proofErr w:type="spellEnd"/>
      <w:r w:rsidRPr="00E05430">
        <w:t xml:space="preserve"> </w:t>
      </w:r>
      <w:proofErr w:type="spellStart"/>
      <w:r w:rsidRPr="00E05430">
        <w:t>елементів</w:t>
      </w:r>
      <w:proofErr w:type="spellEnd"/>
      <w:r w:rsidRPr="00E05430">
        <w:t xml:space="preserve"> </w:t>
      </w:r>
      <w:proofErr w:type="spellStart"/>
      <w:r w:rsidRPr="00E05430">
        <w:t>відкривання</w:t>
      </w:r>
      <w:proofErr w:type="spellEnd"/>
      <w:r w:rsidRPr="00E05430">
        <w:t>/</w:t>
      </w:r>
      <w:proofErr w:type="spellStart"/>
      <w:r w:rsidRPr="00E05430">
        <w:t>закривання</w:t>
      </w:r>
      <w:proofErr w:type="spellEnd"/>
      <w:r w:rsidRPr="00E05430">
        <w:t xml:space="preserve"> </w:t>
      </w:r>
      <w:proofErr w:type="spellStart"/>
      <w:r w:rsidRPr="00E05430">
        <w:t>кришки</w:t>
      </w:r>
      <w:proofErr w:type="spellEnd"/>
      <w:r w:rsidRPr="00E05430">
        <w:t xml:space="preserve">. </w:t>
      </w:r>
      <w:proofErr w:type="spellStart"/>
      <w:r w:rsidRPr="00E05430">
        <w:t>Учасник</w:t>
      </w:r>
      <w:proofErr w:type="spellEnd"/>
      <w:r w:rsidRPr="00E05430">
        <w:t xml:space="preserve"> повинен </w:t>
      </w:r>
      <w:proofErr w:type="spellStart"/>
      <w:r w:rsidRPr="00E05430">
        <w:t>вказати</w:t>
      </w:r>
      <w:proofErr w:type="spellEnd"/>
      <w:r w:rsidRPr="00E05430">
        <w:t xml:space="preserve"> </w:t>
      </w:r>
      <w:proofErr w:type="spellStart"/>
      <w:r w:rsidRPr="00E05430">
        <w:t>конкретні</w:t>
      </w:r>
      <w:proofErr w:type="spellEnd"/>
      <w:r w:rsidRPr="00E05430">
        <w:t xml:space="preserve"> </w:t>
      </w:r>
      <w:proofErr w:type="spellStart"/>
      <w:r w:rsidRPr="00E05430">
        <w:t>технічні</w:t>
      </w:r>
      <w:proofErr w:type="spellEnd"/>
      <w:r w:rsidRPr="00E05430">
        <w:t xml:space="preserve"> характеристики </w:t>
      </w:r>
      <w:proofErr w:type="spellStart"/>
      <w:r w:rsidRPr="00E05430">
        <w:t>запропонованого</w:t>
      </w:r>
      <w:proofErr w:type="spellEnd"/>
      <w:r w:rsidRPr="00E05430">
        <w:t xml:space="preserve"> Товару, </w:t>
      </w:r>
      <w:proofErr w:type="spellStart"/>
      <w:r w:rsidRPr="00E05430">
        <w:t>що</w:t>
      </w:r>
      <w:proofErr w:type="spellEnd"/>
      <w:r w:rsidRPr="00E05430">
        <w:t xml:space="preserve"> в </w:t>
      </w:r>
      <w:proofErr w:type="spellStart"/>
      <w:r w:rsidRPr="00E05430">
        <w:t>повному</w:t>
      </w:r>
      <w:proofErr w:type="spellEnd"/>
      <w:r w:rsidRPr="00E05430">
        <w:t xml:space="preserve"> </w:t>
      </w:r>
      <w:proofErr w:type="spellStart"/>
      <w:r w:rsidRPr="00E05430">
        <w:t>обсязі</w:t>
      </w:r>
      <w:proofErr w:type="spellEnd"/>
      <w:r w:rsidRPr="00E05430">
        <w:t xml:space="preserve"> </w:t>
      </w:r>
      <w:proofErr w:type="spellStart"/>
      <w:r w:rsidRPr="00E05430">
        <w:t>підтверджують</w:t>
      </w:r>
      <w:proofErr w:type="spellEnd"/>
      <w:r w:rsidRPr="00E05430">
        <w:t xml:space="preserve"> </w:t>
      </w:r>
      <w:proofErr w:type="spellStart"/>
      <w:r w:rsidRPr="00E05430">
        <w:t>відповідність</w:t>
      </w:r>
      <w:proofErr w:type="spellEnd"/>
      <w:r w:rsidRPr="00E05430">
        <w:t xml:space="preserve"> Товару </w:t>
      </w:r>
      <w:proofErr w:type="spellStart"/>
      <w:r w:rsidRPr="00E05430">
        <w:t>вимогам</w:t>
      </w:r>
      <w:proofErr w:type="spellEnd"/>
      <w:r w:rsidRPr="00E05430">
        <w:t xml:space="preserve"> </w:t>
      </w:r>
      <w:proofErr w:type="spellStart"/>
      <w:r w:rsidRPr="00E05430">
        <w:t>Замовника</w:t>
      </w:r>
      <w:proofErr w:type="spellEnd"/>
      <w:r w:rsidRPr="00E05430">
        <w:t xml:space="preserve">, </w:t>
      </w:r>
      <w:proofErr w:type="spellStart"/>
      <w:r w:rsidRPr="00E05430">
        <w:t>які</w:t>
      </w:r>
      <w:proofErr w:type="spellEnd"/>
      <w:r w:rsidRPr="00E05430">
        <w:t xml:space="preserve"> </w:t>
      </w:r>
      <w:proofErr w:type="spellStart"/>
      <w:r w:rsidRPr="00E05430">
        <w:t>визначені</w:t>
      </w:r>
      <w:proofErr w:type="spellEnd"/>
      <w:r w:rsidRPr="00E05430">
        <w:t xml:space="preserve"> </w:t>
      </w:r>
      <w:proofErr w:type="gramStart"/>
      <w:r w:rsidRPr="00E05430">
        <w:t xml:space="preserve">в  </w:t>
      </w:r>
      <w:proofErr w:type="spellStart"/>
      <w:r w:rsidRPr="00E05430">
        <w:t>Додатку</w:t>
      </w:r>
      <w:proofErr w:type="spellEnd"/>
      <w:proofErr w:type="gramEnd"/>
      <w:r w:rsidRPr="00E05430">
        <w:t xml:space="preserve">, без </w:t>
      </w:r>
      <w:proofErr w:type="spellStart"/>
      <w:r w:rsidRPr="00E05430">
        <w:t>виразів</w:t>
      </w:r>
      <w:proofErr w:type="spellEnd"/>
      <w:r w:rsidRPr="00E05430">
        <w:t xml:space="preserve"> «не </w:t>
      </w:r>
      <w:proofErr w:type="spellStart"/>
      <w:r w:rsidRPr="00E05430">
        <w:t>менше</w:t>
      </w:r>
      <w:proofErr w:type="spellEnd"/>
      <w:r w:rsidRPr="00E05430">
        <w:t xml:space="preserve">»/ «не </w:t>
      </w:r>
      <w:proofErr w:type="spellStart"/>
      <w:r w:rsidRPr="00E05430">
        <w:t>більше</w:t>
      </w:r>
      <w:proofErr w:type="spellEnd"/>
      <w:r w:rsidRPr="00E05430">
        <w:t>», «</w:t>
      </w:r>
      <w:proofErr w:type="spellStart"/>
      <w:r w:rsidRPr="00E05430">
        <w:t>має</w:t>
      </w:r>
      <w:proofErr w:type="spellEnd"/>
      <w:r w:rsidRPr="00E05430">
        <w:t xml:space="preserve"> бути» </w:t>
      </w:r>
      <w:proofErr w:type="spellStart"/>
      <w:r w:rsidRPr="00E05430">
        <w:t>тощо</w:t>
      </w:r>
      <w:proofErr w:type="spellEnd"/>
      <w:r w:rsidRPr="00E05430">
        <w:t xml:space="preserve">) , а у </w:t>
      </w:r>
      <w:proofErr w:type="spellStart"/>
      <w:r w:rsidRPr="00E05430">
        <w:t>разі</w:t>
      </w:r>
      <w:proofErr w:type="spellEnd"/>
      <w:r w:rsidRPr="00E05430">
        <w:t xml:space="preserve"> </w:t>
      </w:r>
      <w:proofErr w:type="spellStart"/>
      <w:r w:rsidRPr="00E05430">
        <w:t>надання</w:t>
      </w:r>
      <w:proofErr w:type="spellEnd"/>
      <w:r w:rsidRPr="00E05430">
        <w:t xml:space="preserve"> </w:t>
      </w:r>
      <w:proofErr w:type="spellStart"/>
      <w:r w:rsidRPr="00E05430">
        <w:t>еквіваленту</w:t>
      </w:r>
      <w:proofErr w:type="spellEnd"/>
      <w:r w:rsidRPr="00E05430">
        <w:t xml:space="preserve"> Товару, </w:t>
      </w:r>
      <w:proofErr w:type="spellStart"/>
      <w:r w:rsidRPr="00E05430">
        <w:t>вказати</w:t>
      </w:r>
      <w:proofErr w:type="spellEnd"/>
      <w:r w:rsidRPr="00E05430">
        <w:t xml:space="preserve"> </w:t>
      </w:r>
      <w:proofErr w:type="spellStart"/>
      <w:r w:rsidRPr="00E05430">
        <w:t>технічні</w:t>
      </w:r>
      <w:proofErr w:type="spellEnd"/>
      <w:r w:rsidRPr="00E05430">
        <w:t xml:space="preserve"> характеристики </w:t>
      </w:r>
      <w:proofErr w:type="spellStart"/>
      <w:r w:rsidRPr="00E05430">
        <w:t>запропонованого</w:t>
      </w:r>
      <w:proofErr w:type="spellEnd"/>
      <w:r w:rsidRPr="00E05430">
        <w:t xml:space="preserve"> </w:t>
      </w:r>
      <w:proofErr w:type="spellStart"/>
      <w:r w:rsidRPr="00E05430">
        <w:t>еквіваленту</w:t>
      </w:r>
      <w:proofErr w:type="spellEnd"/>
      <w:r w:rsidRPr="00E05430">
        <w:t xml:space="preserve"> Товару </w:t>
      </w:r>
    </w:p>
    <w:p w:rsidR="00594FDE" w:rsidRPr="00E05430" w:rsidRDefault="00594FDE" w:rsidP="00594FDE">
      <w:pPr>
        <w:ind w:firstLine="567"/>
        <w:jc w:val="both"/>
        <w:rPr>
          <w:lang w:val="uk-UA"/>
        </w:rPr>
      </w:pPr>
      <w:r w:rsidRPr="00E05430">
        <w:rPr>
          <w:lang w:val="uk-UA"/>
        </w:rPr>
        <w:t xml:space="preserve">Якщо Учасником </w:t>
      </w:r>
      <w:r w:rsidRPr="00E05430">
        <w:rPr>
          <w:b/>
          <w:bCs/>
          <w:lang w:val="uk-UA"/>
        </w:rPr>
        <w:t>пропонується еквівалент</w:t>
      </w:r>
      <w:r w:rsidRPr="00E05430">
        <w:rPr>
          <w:lang w:val="uk-UA"/>
        </w:rPr>
        <w:t xml:space="preserve"> товару до того, що вимагається Замовником, </w:t>
      </w:r>
      <w:r w:rsidRPr="00E05430">
        <w:rPr>
          <w:b/>
          <w:bCs/>
          <w:lang w:val="uk-UA"/>
        </w:rPr>
        <w:t>додатково у складі пропозиції Учасник надає таблицю</w:t>
      </w:r>
      <w:r w:rsidRPr="00E05430">
        <w:rPr>
          <w:lang w:val="uk-UA"/>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594FDE" w:rsidRPr="00E05430" w:rsidRDefault="00594FDE" w:rsidP="00594FDE">
      <w:pPr>
        <w:ind w:firstLine="708"/>
        <w:jc w:val="both"/>
        <w:rPr>
          <w:lang w:val="uk-UA"/>
        </w:rPr>
      </w:pPr>
    </w:p>
    <w:p w:rsidR="00594FDE" w:rsidRPr="00E05430" w:rsidRDefault="00594FDE" w:rsidP="00594FDE">
      <w:pPr>
        <w:ind w:firstLine="708"/>
        <w:jc w:val="both"/>
      </w:pPr>
      <w:proofErr w:type="spellStart"/>
      <w:r w:rsidRPr="00E05430">
        <w:t>Технічні</w:t>
      </w:r>
      <w:proofErr w:type="spellEnd"/>
      <w:r w:rsidRPr="00E05430">
        <w:t xml:space="preserve"> характеристики </w:t>
      </w:r>
      <w:proofErr w:type="spellStart"/>
      <w:r w:rsidRPr="00E05430">
        <w:t>запропонованого</w:t>
      </w:r>
      <w:proofErr w:type="spellEnd"/>
      <w:r w:rsidRPr="00E05430">
        <w:t xml:space="preserve"> товару </w:t>
      </w:r>
      <w:proofErr w:type="spellStart"/>
      <w:r w:rsidRPr="00E05430">
        <w:t>мають</w:t>
      </w:r>
      <w:proofErr w:type="spellEnd"/>
      <w:r w:rsidRPr="00E05430">
        <w:t xml:space="preserve"> в </w:t>
      </w:r>
      <w:proofErr w:type="spellStart"/>
      <w:r w:rsidRPr="00E05430">
        <w:t>повному</w:t>
      </w:r>
      <w:proofErr w:type="spellEnd"/>
      <w:r w:rsidRPr="00E05430">
        <w:t xml:space="preserve"> </w:t>
      </w:r>
      <w:proofErr w:type="spellStart"/>
      <w:r w:rsidRPr="00E05430">
        <w:t>обсязі</w:t>
      </w:r>
      <w:proofErr w:type="spellEnd"/>
      <w:r w:rsidRPr="00E05430">
        <w:t xml:space="preserve"> </w:t>
      </w:r>
      <w:proofErr w:type="spellStart"/>
      <w:r w:rsidRPr="00E05430">
        <w:t>відповідати</w:t>
      </w:r>
      <w:proofErr w:type="spellEnd"/>
      <w:r w:rsidRPr="00E05430">
        <w:t xml:space="preserve"> </w:t>
      </w:r>
      <w:proofErr w:type="spellStart"/>
      <w:r w:rsidRPr="00E05430">
        <w:t>викладеним</w:t>
      </w:r>
      <w:proofErr w:type="spellEnd"/>
      <w:r w:rsidRPr="00E05430">
        <w:t xml:space="preserve"> в </w:t>
      </w:r>
      <w:proofErr w:type="spellStart"/>
      <w:r w:rsidRPr="00E05430">
        <w:t>таблиці</w:t>
      </w:r>
      <w:proofErr w:type="spellEnd"/>
      <w:r w:rsidRPr="00E05430">
        <w:t xml:space="preserve"> </w:t>
      </w:r>
      <w:proofErr w:type="spellStart"/>
      <w:r w:rsidRPr="00E05430">
        <w:t>або</w:t>
      </w:r>
      <w:proofErr w:type="spellEnd"/>
      <w:r w:rsidRPr="00E05430">
        <w:t xml:space="preserve"> бути </w:t>
      </w:r>
      <w:proofErr w:type="spellStart"/>
      <w:r w:rsidRPr="00E05430">
        <w:t>кращими</w:t>
      </w:r>
      <w:proofErr w:type="spellEnd"/>
      <w:r w:rsidRPr="00E05430">
        <w:t xml:space="preserve"> за </w:t>
      </w:r>
      <w:proofErr w:type="spellStart"/>
      <w:r w:rsidRPr="00E05430">
        <w:t>заявлені</w:t>
      </w:r>
      <w:proofErr w:type="spellEnd"/>
      <w:r w:rsidRPr="00E05430">
        <w:t>.</w:t>
      </w:r>
    </w:p>
    <w:p w:rsidR="00594FDE" w:rsidRPr="00E05430" w:rsidRDefault="00594FDE" w:rsidP="00594FDE">
      <w:pPr>
        <w:ind w:firstLine="708"/>
        <w:jc w:val="both"/>
      </w:pPr>
      <w:proofErr w:type="spellStart"/>
      <w:r w:rsidRPr="00E05430">
        <w:t>Вартість</w:t>
      </w:r>
      <w:proofErr w:type="spellEnd"/>
      <w:r w:rsidRPr="00E05430">
        <w:t xml:space="preserve"> монтажу, доставки товару, </w:t>
      </w:r>
      <w:proofErr w:type="spellStart"/>
      <w:proofErr w:type="gramStart"/>
      <w:r w:rsidRPr="00E05430">
        <w:t>вивантаження</w:t>
      </w:r>
      <w:proofErr w:type="spellEnd"/>
      <w:r w:rsidRPr="00E05430">
        <w:t xml:space="preserve">  з</w:t>
      </w:r>
      <w:proofErr w:type="gramEnd"/>
      <w:r w:rsidRPr="00E05430">
        <w:t xml:space="preserve"> транспорту (</w:t>
      </w:r>
      <w:proofErr w:type="spellStart"/>
      <w:r w:rsidRPr="00E05430">
        <w:t>розвантаження</w:t>
      </w:r>
      <w:proofErr w:type="spellEnd"/>
      <w:r w:rsidRPr="00E05430">
        <w:t xml:space="preserve">) та </w:t>
      </w:r>
      <w:proofErr w:type="spellStart"/>
      <w:r w:rsidRPr="00E05430">
        <w:t>здійснєються</w:t>
      </w:r>
      <w:proofErr w:type="spellEnd"/>
      <w:r w:rsidRPr="00E05430">
        <w:t xml:space="preserve"> </w:t>
      </w:r>
      <w:proofErr w:type="spellStart"/>
      <w:r w:rsidRPr="00E05430">
        <w:t>зарахунок</w:t>
      </w:r>
      <w:proofErr w:type="spellEnd"/>
      <w:r w:rsidRPr="00E05430">
        <w:t xml:space="preserve"> </w:t>
      </w:r>
      <w:proofErr w:type="spellStart"/>
      <w:r w:rsidRPr="00E05430">
        <w:t>учасника</w:t>
      </w:r>
      <w:proofErr w:type="spellEnd"/>
      <w:r w:rsidRPr="00E05430">
        <w:t xml:space="preserve"> та </w:t>
      </w:r>
      <w:proofErr w:type="spellStart"/>
      <w:r w:rsidRPr="00E05430">
        <w:t>окремо</w:t>
      </w:r>
      <w:proofErr w:type="spellEnd"/>
      <w:r w:rsidRPr="00E05430">
        <w:t xml:space="preserve"> не </w:t>
      </w:r>
      <w:proofErr w:type="spellStart"/>
      <w:r w:rsidRPr="00E05430">
        <w:t>оплачується</w:t>
      </w:r>
      <w:proofErr w:type="spellEnd"/>
      <w:r w:rsidRPr="00E05430">
        <w:t xml:space="preserve">. Товар </w:t>
      </w:r>
      <w:proofErr w:type="spellStart"/>
      <w:r w:rsidRPr="00E05430">
        <w:t>приймається</w:t>
      </w:r>
      <w:proofErr w:type="spellEnd"/>
      <w:r w:rsidRPr="00E05430">
        <w:t xml:space="preserve"> за </w:t>
      </w:r>
      <w:proofErr w:type="spellStart"/>
      <w:r w:rsidRPr="00E05430">
        <w:t>накладними</w:t>
      </w:r>
      <w:proofErr w:type="spellEnd"/>
      <w:r w:rsidRPr="00E05430">
        <w:t xml:space="preserve"> </w:t>
      </w:r>
      <w:proofErr w:type="spellStart"/>
      <w:r w:rsidRPr="00E05430">
        <w:t>виключно</w:t>
      </w:r>
      <w:proofErr w:type="spellEnd"/>
      <w:r w:rsidRPr="00E05430">
        <w:t xml:space="preserve"> </w:t>
      </w:r>
      <w:proofErr w:type="spellStart"/>
      <w:r w:rsidRPr="00E05430">
        <w:t>після</w:t>
      </w:r>
      <w:proofErr w:type="spellEnd"/>
      <w:r w:rsidRPr="00E05430">
        <w:t xml:space="preserve"> </w:t>
      </w:r>
      <w:proofErr w:type="spellStart"/>
      <w:r w:rsidRPr="00E05430">
        <w:t>його</w:t>
      </w:r>
      <w:proofErr w:type="spellEnd"/>
      <w:r w:rsidRPr="00E05430">
        <w:t xml:space="preserve"> доставки.</w:t>
      </w:r>
    </w:p>
    <w:p w:rsidR="00594FDE" w:rsidRPr="00E05430" w:rsidRDefault="00594FDE" w:rsidP="00594FDE">
      <w:pPr>
        <w:ind w:firstLine="708"/>
        <w:jc w:val="both"/>
      </w:pPr>
      <w:proofErr w:type="spellStart"/>
      <w:r w:rsidRPr="00E05430">
        <w:t>Додатково</w:t>
      </w:r>
      <w:proofErr w:type="spellEnd"/>
      <w:r w:rsidRPr="00E05430">
        <w:t xml:space="preserve"> – </w:t>
      </w:r>
      <w:proofErr w:type="spellStart"/>
      <w:r w:rsidRPr="00E05430">
        <w:t>Постачальник</w:t>
      </w:r>
      <w:proofErr w:type="spellEnd"/>
      <w:r w:rsidRPr="00E05430">
        <w:t xml:space="preserve"> повинен </w:t>
      </w:r>
      <w:proofErr w:type="spellStart"/>
      <w:r w:rsidRPr="00E05430">
        <w:t>зробити</w:t>
      </w:r>
      <w:proofErr w:type="spellEnd"/>
      <w:r w:rsidRPr="00E05430">
        <w:t xml:space="preserve"> </w:t>
      </w:r>
      <w:proofErr w:type="spellStart"/>
      <w:r w:rsidRPr="00E05430">
        <w:t>маркування</w:t>
      </w:r>
      <w:proofErr w:type="spellEnd"/>
      <w:r w:rsidRPr="00E05430">
        <w:t xml:space="preserve"> на товар, шляхом </w:t>
      </w:r>
      <w:proofErr w:type="spellStart"/>
      <w:r w:rsidRPr="00E05430">
        <w:t>нанесення</w:t>
      </w:r>
      <w:proofErr w:type="spellEnd"/>
      <w:r w:rsidRPr="00E05430">
        <w:t xml:space="preserve"> </w:t>
      </w:r>
      <w:proofErr w:type="spellStart"/>
      <w:r w:rsidRPr="00E05430">
        <w:t>написів</w:t>
      </w:r>
      <w:proofErr w:type="spellEnd"/>
      <w:r w:rsidRPr="00E05430">
        <w:t xml:space="preserve"> на </w:t>
      </w:r>
      <w:proofErr w:type="spellStart"/>
      <w:r w:rsidRPr="00E05430">
        <w:t>поверхні</w:t>
      </w:r>
      <w:proofErr w:type="spellEnd"/>
      <w:r w:rsidRPr="00E05430">
        <w:t xml:space="preserve"> </w:t>
      </w:r>
      <w:proofErr w:type="spellStart"/>
      <w:r w:rsidRPr="00E05430">
        <w:t>контейнерів</w:t>
      </w:r>
      <w:proofErr w:type="spellEnd"/>
      <w:r w:rsidRPr="00E05430">
        <w:t xml:space="preserve"> «</w:t>
      </w:r>
      <w:proofErr w:type="spellStart"/>
      <w:r w:rsidRPr="00E05430">
        <w:t>Скло</w:t>
      </w:r>
      <w:proofErr w:type="spellEnd"/>
      <w:r w:rsidRPr="00E05430">
        <w:t>», «</w:t>
      </w:r>
      <w:proofErr w:type="spellStart"/>
      <w:r w:rsidRPr="00E05430">
        <w:t>Папір</w:t>
      </w:r>
      <w:proofErr w:type="spellEnd"/>
      <w:r w:rsidRPr="00E05430">
        <w:t>» та «Пластик».</w:t>
      </w:r>
    </w:p>
    <w:p w:rsidR="00594FDE" w:rsidRPr="00E05430" w:rsidRDefault="00594FDE" w:rsidP="00594FDE">
      <w:pPr>
        <w:ind w:firstLine="708"/>
        <w:jc w:val="both"/>
      </w:pPr>
      <w:proofErr w:type="spellStart"/>
      <w:r w:rsidRPr="00E05430">
        <w:rPr>
          <w:bCs/>
        </w:rPr>
        <w:t>Гарантія</w:t>
      </w:r>
      <w:proofErr w:type="spellEnd"/>
      <w:r w:rsidRPr="00E05430">
        <w:rPr>
          <w:bCs/>
        </w:rPr>
        <w:t xml:space="preserve"> на </w:t>
      </w:r>
      <w:proofErr w:type="spellStart"/>
      <w:r w:rsidRPr="00E05430">
        <w:rPr>
          <w:bCs/>
        </w:rPr>
        <w:t>контейнери</w:t>
      </w:r>
      <w:proofErr w:type="spellEnd"/>
      <w:r w:rsidRPr="00E05430">
        <w:rPr>
          <w:bCs/>
        </w:rPr>
        <w:t xml:space="preserve">, в </w:t>
      </w:r>
      <w:proofErr w:type="spellStart"/>
      <w:r w:rsidRPr="00E05430">
        <w:rPr>
          <w:bCs/>
        </w:rPr>
        <w:t>процесі</w:t>
      </w:r>
      <w:proofErr w:type="spellEnd"/>
      <w:r w:rsidRPr="00E05430">
        <w:rPr>
          <w:bCs/>
        </w:rPr>
        <w:t xml:space="preserve"> </w:t>
      </w:r>
      <w:proofErr w:type="spellStart"/>
      <w:r w:rsidRPr="00E05430">
        <w:rPr>
          <w:bCs/>
        </w:rPr>
        <w:t>їх</w:t>
      </w:r>
      <w:proofErr w:type="spellEnd"/>
      <w:r w:rsidRPr="00E05430">
        <w:rPr>
          <w:bCs/>
        </w:rPr>
        <w:t xml:space="preserve"> </w:t>
      </w:r>
      <w:proofErr w:type="spellStart"/>
      <w:r w:rsidRPr="00E05430">
        <w:rPr>
          <w:bCs/>
        </w:rPr>
        <w:t>експлуатації</w:t>
      </w:r>
      <w:proofErr w:type="spellEnd"/>
      <w:r w:rsidRPr="00E05430">
        <w:rPr>
          <w:bCs/>
        </w:rPr>
        <w:t xml:space="preserve">, 24 </w:t>
      </w:r>
      <w:proofErr w:type="spellStart"/>
      <w:r w:rsidRPr="00E05430">
        <w:rPr>
          <w:bCs/>
        </w:rPr>
        <w:t>місяці</w:t>
      </w:r>
      <w:proofErr w:type="spellEnd"/>
      <w:r w:rsidRPr="00E05430">
        <w:rPr>
          <w:bCs/>
        </w:rPr>
        <w:t xml:space="preserve"> з моменту поставки.</w:t>
      </w:r>
    </w:p>
    <w:p w:rsidR="00594FDE" w:rsidRPr="00E05430" w:rsidRDefault="00594FDE" w:rsidP="00594FDE">
      <w:pPr>
        <w:ind w:firstLine="708"/>
        <w:jc w:val="both"/>
      </w:pPr>
      <w:r w:rsidRPr="00E05430">
        <w:t xml:space="preserve">Предмет </w:t>
      </w:r>
      <w:proofErr w:type="spellStart"/>
      <w:r w:rsidRPr="00E05430">
        <w:t>закупівлі</w:t>
      </w:r>
      <w:proofErr w:type="spellEnd"/>
      <w:r w:rsidRPr="00E05430">
        <w:t xml:space="preserve"> повинен бути </w:t>
      </w:r>
      <w:proofErr w:type="spellStart"/>
      <w:r w:rsidRPr="00E05430">
        <w:t>новим</w:t>
      </w:r>
      <w:proofErr w:type="spellEnd"/>
      <w:r w:rsidRPr="00E05430">
        <w:t xml:space="preserve"> і таким, </w:t>
      </w:r>
      <w:proofErr w:type="spellStart"/>
      <w:r w:rsidRPr="00E05430">
        <w:t>що</w:t>
      </w:r>
      <w:proofErr w:type="spellEnd"/>
      <w:r w:rsidRPr="00E05430">
        <w:t xml:space="preserve"> не </w:t>
      </w:r>
      <w:proofErr w:type="spellStart"/>
      <w:r w:rsidRPr="00E05430">
        <w:t>був</w:t>
      </w:r>
      <w:proofErr w:type="spellEnd"/>
      <w:r w:rsidRPr="00E05430">
        <w:t xml:space="preserve"> в </w:t>
      </w:r>
      <w:proofErr w:type="spellStart"/>
      <w:r w:rsidRPr="00E05430">
        <w:t>експлуатації</w:t>
      </w:r>
      <w:proofErr w:type="spellEnd"/>
      <w:r w:rsidRPr="00E05430">
        <w:rPr>
          <w:lang w:val="uk-UA"/>
        </w:rPr>
        <w:t>,</w:t>
      </w:r>
      <w:r w:rsidRPr="00E05430">
        <w:t xml:space="preserve"> </w:t>
      </w:r>
      <w:proofErr w:type="spellStart"/>
      <w:r w:rsidRPr="00E05430">
        <w:t>терміни</w:t>
      </w:r>
      <w:proofErr w:type="spellEnd"/>
      <w:r w:rsidRPr="00E05430">
        <w:t xml:space="preserve"> та </w:t>
      </w:r>
      <w:proofErr w:type="spellStart"/>
      <w:r w:rsidRPr="00E05430">
        <w:t>умови</w:t>
      </w:r>
      <w:proofErr w:type="spellEnd"/>
      <w:r w:rsidRPr="00E05430">
        <w:t xml:space="preserve"> </w:t>
      </w:r>
      <w:proofErr w:type="spellStart"/>
      <w:r w:rsidRPr="00E05430">
        <w:t>його</w:t>
      </w:r>
      <w:proofErr w:type="spellEnd"/>
      <w:r w:rsidRPr="00E05430">
        <w:t xml:space="preserve"> </w:t>
      </w:r>
      <w:proofErr w:type="spellStart"/>
      <w:r w:rsidRPr="00E05430">
        <w:t>зберігання</w:t>
      </w:r>
      <w:proofErr w:type="spellEnd"/>
      <w:r w:rsidRPr="00E05430">
        <w:t xml:space="preserve"> не </w:t>
      </w:r>
      <w:proofErr w:type="spellStart"/>
      <w:r w:rsidRPr="00E05430">
        <w:t>порушені</w:t>
      </w:r>
      <w:proofErr w:type="spellEnd"/>
      <w:r w:rsidRPr="00E05430">
        <w:t>.</w:t>
      </w:r>
    </w:p>
    <w:p w:rsidR="00594FDE" w:rsidRPr="00E05430" w:rsidRDefault="00594FDE" w:rsidP="00594FDE">
      <w:pPr>
        <w:pStyle w:val="Default"/>
        <w:widowControl w:val="0"/>
        <w:ind w:firstLine="284"/>
        <w:jc w:val="both"/>
        <w:rPr>
          <w:lang w:val="x-none"/>
        </w:rPr>
      </w:pPr>
      <w:r w:rsidRPr="00E05430">
        <w:t>Місце поставки: Проспект Михайла Грушевського,1 в місті Коломиї</w:t>
      </w:r>
      <w:r w:rsidRPr="00E05430">
        <w:rPr>
          <w:lang w:val="x-none"/>
        </w:rPr>
        <w:t xml:space="preserve"> </w:t>
      </w:r>
    </w:p>
    <w:p w:rsidR="00594FDE" w:rsidRPr="00E05430" w:rsidRDefault="00594FDE" w:rsidP="00594FDE">
      <w:pPr>
        <w:pStyle w:val="Default"/>
        <w:widowControl w:val="0"/>
        <w:ind w:firstLine="284"/>
        <w:jc w:val="both"/>
      </w:pPr>
      <w:r w:rsidRPr="00E05430">
        <w:t xml:space="preserve">                            Івано-Франківська  </w:t>
      </w:r>
      <w:r w:rsidRPr="00E05430">
        <w:rPr>
          <w:lang w:val="x-none"/>
        </w:rPr>
        <w:t>обл</w:t>
      </w:r>
      <w:r w:rsidRPr="00E05430">
        <w:t>асть</w:t>
      </w:r>
      <w:r w:rsidRPr="00E05430">
        <w:rPr>
          <w:lang w:val="x-none"/>
        </w:rPr>
        <w:t xml:space="preserve">, </w:t>
      </w:r>
      <w:proofErr w:type="spellStart"/>
      <w:r w:rsidRPr="00E05430">
        <w:rPr>
          <w:lang w:val="x-none"/>
        </w:rPr>
        <w:t>Україна</w:t>
      </w:r>
      <w:proofErr w:type="spellEnd"/>
      <w:r w:rsidRPr="00E05430">
        <w:t>.</w:t>
      </w:r>
    </w:p>
    <w:p w:rsidR="00594FDE" w:rsidRPr="00E05430" w:rsidRDefault="00594FDE" w:rsidP="00594FDE">
      <w:pPr>
        <w:jc w:val="both"/>
      </w:pPr>
    </w:p>
    <w:p w:rsidR="00594FDE" w:rsidRDefault="00594FDE" w:rsidP="00594FDE">
      <w:pPr>
        <w:ind w:firstLine="708"/>
        <w:jc w:val="both"/>
      </w:pPr>
      <w:proofErr w:type="spellStart"/>
      <w:r w:rsidRPr="00E05430">
        <w:t>Обов'язкова</w:t>
      </w:r>
      <w:proofErr w:type="spellEnd"/>
      <w:r w:rsidRPr="00E05430">
        <w:t xml:space="preserve"> </w:t>
      </w:r>
      <w:proofErr w:type="spellStart"/>
      <w:r w:rsidRPr="00E05430">
        <w:t>наявність</w:t>
      </w:r>
      <w:proofErr w:type="spellEnd"/>
      <w:r w:rsidRPr="00E05430">
        <w:t xml:space="preserve"> </w:t>
      </w:r>
      <w:proofErr w:type="spellStart"/>
      <w:r w:rsidRPr="00E05430">
        <w:t>технічного</w:t>
      </w:r>
      <w:proofErr w:type="spellEnd"/>
      <w:r w:rsidRPr="00E05430">
        <w:t xml:space="preserve"> паспорта на </w:t>
      </w:r>
      <w:proofErr w:type="spellStart"/>
      <w:r w:rsidRPr="00E05430">
        <w:t>контейнери</w:t>
      </w:r>
      <w:proofErr w:type="spellEnd"/>
      <w:r w:rsidRPr="00E05430">
        <w:t xml:space="preserve"> та </w:t>
      </w:r>
      <w:proofErr w:type="spellStart"/>
      <w:r w:rsidRPr="00E05430">
        <w:t>інструкції</w:t>
      </w:r>
      <w:proofErr w:type="spellEnd"/>
      <w:r w:rsidRPr="00E05430">
        <w:t xml:space="preserve"> по </w:t>
      </w:r>
      <w:proofErr w:type="spellStart"/>
      <w:r w:rsidRPr="00E05430">
        <w:t>користуванню</w:t>
      </w:r>
      <w:proofErr w:type="spellEnd"/>
      <w:r w:rsidRPr="00E05430">
        <w:t>.</w:t>
      </w:r>
    </w:p>
    <w:p w:rsidR="00594FDE" w:rsidRPr="00594FDE" w:rsidRDefault="00594FDE" w:rsidP="00235FAC">
      <w:pPr>
        <w:ind w:left="567"/>
        <w:jc w:val="both"/>
        <w:rPr>
          <w:b/>
          <w:i/>
        </w:rPr>
      </w:pPr>
    </w:p>
    <w:p w:rsidR="000909D3" w:rsidRPr="00235FAC" w:rsidRDefault="000909D3" w:rsidP="000909D3">
      <w:pPr>
        <w:jc w:val="both"/>
        <w:rPr>
          <w:b/>
          <w:i/>
          <w:lang w:val="uk-UA"/>
        </w:rPr>
      </w:pPr>
    </w:p>
    <w:p w:rsidR="000909D3" w:rsidRPr="00235FAC" w:rsidRDefault="000909D3" w:rsidP="000909D3">
      <w:pPr>
        <w:jc w:val="both"/>
        <w:rPr>
          <w:lang w:val="uk-UA"/>
        </w:rPr>
      </w:pPr>
    </w:p>
    <w:p w:rsidR="00E1504A" w:rsidRPr="00235FAC" w:rsidRDefault="00E1504A">
      <w:pPr>
        <w:rPr>
          <w:lang w:val="uk-UA"/>
        </w:rPr>
      </w:pPr>
    </w:p>
    <w:sectPr w:rsidR="00E1504A" w:rsidRPr="00235F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D3"/>
    <w:rsid w:val="000909D3"/>
    <w:rsid w:val="00235FAC"/>
    <w:rsid w:val="00422245"/>
    <w:rsid w:val="00594FDE"/>
    <w:rsid w:val="00E1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F29E"/>
  <w15:chartTrackingRefBased/>
  <w15:docId w15:val="{59EB6E19-0E59-4764-9EB7-CB47EDFE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909D3"/>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9D3"/>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0909D3"/>
  </w:style>
  <w:style w:type="paragraph" w:customStyle="1" w:styleId="rvps1">
    <w:name w:val="rvps1"/>
    <w:basedOn w:val="a"/>
    <w:rsid w:val="000909D3"/>
    <w:pPr>
      <w:spacing w:before="100" w:beforeAutospacing="1" w:after="100" w:afterAutospacing="1"/>
    </w:pPr>
  </w:style>
  <w:style w:type="paragraph" w:customStyle="1" w:styleId="rvps4993">
    <w:name w:val="rvps4993"/>
    <w:basedOn w:val="a"/>
    <w:rsid w:val="000909D3"/>
    <w:pPr>
      <w:spacing w:before="100" w:beforeAutospacing="1" w:after="100" w:afterAutospacing="1"/>
    </w:pPr>
  </w:style>
  <w:style w:type="character" w:customStyle="1" w:styleId="rvts9">
    <w:name w:val="rvts9"/>
    <w:basedOn w:val="a0"/>
    <w:rsid w:val="000909D3"/>
  </w:style>
  <w:style w:type="character" w:customStyle="1" w:styleId="rvts8">
    <w:name w:val="rvts8"/>
    <w:basedOn w:val="a0"/>
    <w:rsid w:val="00235FAC"/>
  </w:style>
  <w:style w:type="character" w:customStyle="1" w:styleId="rvts26">
    <w:name w:val="rvts26"/>
    <w:basedOn w:val="a0"/>
    <w:rsid w:val="00235FAC"/>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594FD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594FDE"/>
    <w:rPr>
      <w:rFonts w:ascii="Times New Roman" w:eastAsia="Times New Roman" w:hAnsi="Times New Roman" w:cs="Times New Roman"/>
      <w:sz w:val="24"/>
      <w:szCs w:val="24"/>
      <w:lang w:eastAsia="ru-RU"/>
    </w:rPr>
  </w:style>
  <w:style w:type="paragraph" w:customStyle="1" w:styleId="Default">
    <w:name w:val="Default"/>
    <w:uiPriority w:val="99"/>
    <w:rsid w:val="00594FD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594FDE"/>
    <w:pPr>
      <w:widowControl w:val="0"/>
      <w:autoSpaceDE w:val="0"/>
      <w:autoSpaceDN w:val="0"/>
      <w:adjustRightInd w:val="0"/>
      <w:spacing w:line="264" w:lineRule="exact"/>
      <w:jc w:val="both"/>
    </w:pPr>
  </w:style>
  <w:style w:type="paragraph" w:styleId="a5">
    <w:name w:val="List Paragraph"/>
    <w:basedOn w:val="a"/>
    <w:uiPriority w:val="34"/>
    <w:qFormat/>
    <w:rsid w:val="0059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7656">
      <w:bodyDiv w:val="1"/>
      <w:marLeft w:val="0"/>
      <w:marRight w:val="0"/>
      <w:marTop w:val="0"/>
      <w:marBottom w:val="0"/>
      <w:divBdr>
        <w:top w:val="none" w:sz="0" w:space="0" w:color="auto"/>
        <w:left w:val="none" w:sz="0" w:space="0" w:color="auto"/>
        <w:bottom w:val="none" w:sz="0" w:space="0" w:color="auto"/>
        <w:right w:val="none" w:sz="0" w:space="0" w:color="auto"/>
      </w:divBdr>
      <w:divsChild>
        <w:div w:id="1816095582">
          <w:marLeft w:val="0"/>
          <w:marRight w:val="0"/>
          <w:marTop w:val="0"/>
          <w:marBottom w:val="0"/>
          <w:divBdr>
            <w:top w:val="none" w:sz="0" w:space="0" w:color="auto"/>
            <w:left w:val="none" w:sz="0" w:space="0" w:color="auto"/>
            <w:bottom w:val="none" w:sz="0" w:space="0" w:color="auto"/>
            <w:right w:val="none" w:sz="0" w:space="0" w:color="auto"/>
          </w:divBdr>
        </w:div>
        <w:div w:id="733741580">
          <w:marLeft w:val="0"/>
          <w:marRight w:val="0"/>
          <w:marTop w:val="0"/>
          <w:marBottom w:val="0"/>
          <w:divBdr>
            <w:top w:val="none" w:sz="0" w:space="0" w:color="auto"/>
            <w:left w:val="none" w:sz="0" w:space="0" w:color="auto"/>
            <w:bottom w:val="none" w:sz="0" w:space="0" w:color="auto"/>
            <w:right w:val="none" w:sz="0" w:space="0" w:color="auto"/>
          </w:divBdr>
        </w:div>
        <w:div w:id="1206942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3</cp:revision>
  <dcterms:created xsi:type="dcterms:W3CDTF">2021-08-18T05:09:00Z</dcterms:created>
  <dcterms:modified xsi:type="dcterms:W3CDTF">2021-08-18T06:11:00Z</dcterms:modified>
</cp:coreProperties>
</file>